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Ind w:w="62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80"/>
      </w:tblGrid>
      <w:tr w:rsidR="00F91F35" w:rsidTr="00870EAB">
        <w:trPr>
          <w:trHeight w:val="990"/>
        </w:trPr>
        <w:tc>
          <w:tcPr>
            <w:tcW w:w="3080" w:type="dxa"/>
            <w:tcBorders>
              <w:top w:val="single" w:sz="4" w:space="0" w:color="auto"/>
              <w:left w:val="single" w:sz="4" w:space="0" w:color="auto"/>
              <w:bottom w:val="single" w:sz="4" w:space="0" w:color="auto"/>
              <w:right w:val="single" w:sz="4" w:space="0" w:color="auto"/>
            </w:tcBorders>
          </w:tcPr>
          <w:p w:rsidR="00E2380E" w:rsidRDefault="00B766BD" w:rsidP="00E2380E">
            <w:pPr>
              <w:jc w:val="center"/>
              <w:rPr>
                <w:rFonts w:ascii="Tahoma" w:hAnsi="Tahoma" w:cs="Tahoma"/>
                <w:b/>
                <w:sz w:val="36"/>
                <w:szCs w:val="36"/>
              </w:rPr>
            </w:pPr>
            <w:r>
              <w:rPr>
                <w:rFonts w:ascii="Tahoma" w:hAnsi="Tahoma" w:cs="Tahoma"/>
                <w:b/>
                <w:sz w:val="36"/>
                <w:szCs w:val="36"/>
              </w:rPr>
              <w:t xml:space="preserve"> </w:t>
            </w:r>
            <w:r w:rsidR="00D85D3E">
              <w:rPr>
                <w:rFonts w:ascii="Tahoma" w:hAnsi="Tahoma" w:cs="Tahoma"/>
                <w:b/>
                <w:sz w:val="36"/>
                <w:szCs w:val="36"/>
              </w:rPr>
              <w:t>№11</w:t>
            </w:r>
          </w:p>
          <w:p w:rsidR="00F91F35" w:rsidRDefault="00D85D3E" w:rsidP="00E2380E">
            <w:pPr>
              <w:jc w:val="center"/>
              <w:rPr>
                <w:rFonts w:ascii="Tahoma" w:hAnsi="Tahoma" w:cs="Tahoma"/>
                <w:b/>
                <w:sz w:val="36"/>
                <w:szCs w:val="36"/>
              </w:rPr>
            </w:pPr>
            <w:r>
              <w:rPr>
                <w:rFonts w:ascii="Tahoma" w:hAnsi="Tahoma" w:cs="Tahoma"/>
                <w:b/>
                <w:sz w:val="36"/>
                <w:szCs w:val="36"/>
              </w:rPr>
              <w:t>от 03</w:t>
            </w:r>
            <w:r w:rsidR="0030166B">
              <w:rPr>
                <w:rFonts w:ascii="Tahoma" w:hAnsi="Tahoma" w:cs="Tahoma"/>
                <w:b/>
                <w:sz w:val="36"/>
                <w:szCs w:val="36"/>
              </w:rPr>
              <w:t>.06</w:t>
            </w:r>
            <w:r w:rsidR="00E2380E">
              <w:rPr>
                <w:rFonts w:ascii="Tahoma" w:hAnsi="Tahoma" w:cs="Tahoma"/>
                <w:b/>
                <w:sz w:val="36"/>
                <w:szCs w:val="36"/>
              </w:rPr>
              <w:t>.</w:t>
            </w:r>
            <w:r w:rsidR="00C1034D">
              <w:rPr>
                <w:rFonts w:ascii="Tahoma" w:hAnsi="Tahoma" w:cs="Tahoma"/>
                <w:b/>
                <w:sz w:val="36"/>
                <w:szCs w:val="36"/>
              </w:rPr>
              <w:t>2026</w:t>
            </w:r>
            <w:r w:rsidR="00F91F35">
              <w:rPr>
                <w:rFonts w:ascii="Tahoma" w:hAnsi="Tahoma" w:cs="Tahoma"/>
                <w:b/>
                <w:sz w:val="36"/>
                <w:szCs w:val="36"/>
              </w:rPr>
              <w:t xml:space="preserve"> года </w:t>
            </w:r>
          </w:p>
        </w:tc>
      </w:tr>
    </w:tbl>
    <w:p w:rsidR="00F91F35" w:rsidRDefault="00D85D3E" w:rsidP="00F91F35">
      <w:pPr>
        <w:rPr>
          <w:rFonts w:ascii="Tahoma" w:hAnsi="Tahoma" w:cs="Tahoma"/>
          <w:b/>
          <w:sz w:val="44"/>
          <w:szCs w:val="44"/>
        </w:rPr>
      </w:pPr>
      <w:r>
        <w:rPr>
          <w:b/>
          <w:bCs/>
          <w:noProof/>
          <w:color w:val="000000"/>
          <w:sz w:val="32"/>
          <w:szCs w:val="32"/>
        </w:rPr>
        <w:drawing>
          <wp:anchor distT="0" distB="0" distL="114300" distR="114300" simplePos="0" relativeHeight="251665408" behindDoc="0" locked="0" layoutInCell="1" allowOverlap="1" wp14:anchorId="50A84F92" wp14:editId="64016689">
            <wp:simplePos x="0" y="0"/>
            <wp:positionH relativeFrom="margin">
              <wp:align>center</wp:align>
            </wp:positionH>
            <wp:positionV relativeFrom="paragraph">
              <wp:posOffset>-853440</wp:posOffset>
            </wp:positionV>
            <wp:extent cx="727710" cy="965835"/>
            <wp:effectExtent l="0" t="0" r="0" b="5715"/>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27710" cy="965835"/>
                    </a:xfrm>
                    <a:prstGeom prst="rect">
                      <a:avLst/>
                    </a:prstGeom>
                    <a:noFill/>
                  </pic:spPr>
                </pic:pic>
              </a:graphicData>
            </a:graphic>
            <wp14:sizeRelH relativeFrom="page">
              <wp14:pctWidth>0</wp14:pctWidth>
            </wp14:sizeRelH>
            <wp14:sizeRelV relativeFrom="page">
              <wp14:pctHeight>0</wp14:pctHeight>
            </wp14:sizeRelV>
          </wp:anchor>
        </w:drawing>
      </w:r>
    </w:p>
    <w:p w:rsidR="00F91F35" w:rsidRDefault="00F91F35" w:rsidP="00F91F35">
      <w:pPr>
        <w:jc w:val="center"/>
        <w:rPr>
          <w:rFonts w:ascii="Arial" w:hAnsi="Arial" w:cs="Arial"/>
          <w:b/>
          <w:sz w:val="44"/>
          <w:szCs w:val="44"/>
        </w:rPr>
      </w:pPr>
      <w:r>
        <w:rPr>
          <w:rFonts w:ascii="Arial" w:hAnsi="Arial" w:cs="Arial"/>
          <w:b/>
          <w:sz w:val="44"/>
          <w:szCs w:val="44"/>
        </w:rPr>
        <w:t>«</w:t>
      </w:r>
      <w:r>
        <w:rPr>
          <w:b/>
          <w:caps/>
          <w:sz w:val="44"/>
          <w:szCs w:val="44"/>
        </w:rPr>
        <w:t>Информационный вестник</w:t>
      </w:r>
      <w:r>
        <w:rPr>
          <w:rFonts w:ascii="Arial" w:hAnsi="Arial" w:cs="Arial"/>
          <w:b/>
          <w:sz w:val="44"/>
          <w:szCs w:val="44"/>
        </w:rPr>
        <w:t>»</w:t>
      </w:r>
    </w:p>
    <w:p w:rsidR="00F91F35" w:rsidRDefault="00F91F35" w:rsidP="00F91F35">
      <w:pPr>
        <w:jc w:val="center"/>
        <w:rPr>
          <w:rFonts w:ascii="Tahoma" w:hAnsi="Tahoma" w:cs="Tahoma"/>
          <w:b/>
          <w:sz w:val="32"/>
          <w:szCs w:val="32"/>
        </w:rPr>
      </w:pPr>
      <w:r>
        <w:rPr>
          <w:rFonts w:ascii="Tahoma" w:hAnsi="Tahoma" w:cs="Tahoma"/>
          <w:b/>
          <w:sz w:val="32"/>
          <w:szCs w:val="32"/>
        </w:rPr>
        <w:t xml:space="preserve">Комитета местного самоуправления </w:t>
      </w:r>
    </w:p>
    <w:p w:rsidR="00F91F35" w:rsidRDefault="00F91F35" w:rsidP="00F91F35">
      <w:pPr>
        <w:jc w:val="center"/>
        <w:rPr>
          <w:rFonts w:ascii="Tahoma" w:hAnsi="Tahoma" w:cs="Tahoma"/>
          <w:b/>
          <w:sz w:val="32"/>
          <w:szCs w:val="32"/>
        </w:rPr>
      </w:pPr>
      <w:proofErr w:type="spellStart"/>
      <w:r>
        <w:rPr>
          <w:rFonts w:ascii="Tahoma" w:hAnsi="Tahoma" w:cs="Tahoma"/>
          <w:b/>
          <w:sz w:val="32"/>
          <w:szCs w:val="32"/>
        </w:rPr>
        <w:t>Трескинского</w:t>
      </w:r>
      <w:proofErr w:type="spellEnd"/>
      <w:r>
        <w:rPr>
          <w:rFonts w:ascii="Tahoma" w:hAnsi="Tahoma" w:cs="Tahoma"/>
          <w:b/>
          <w:sz w:val="32"/>
          <w:szCs w:val="32"/>
        </w:rPr>
        <w:t xml:space="preserve"> сельсовета </w:t>
      </w:r>
    </w:p>
    <w:p w:rsidR="00F91F35" w:rsidRDefault="00F91F35" w:rsidP="00F91F35">
      <w:pPr>
        <w:jc w:val="center"/>
        <w:rPr>
          <w:rFonts w:ascii="Tahoma" w:hAnsi="Tahoma" w:cs="Tahoma"/>
          <w:b/>
          <w:sz w:val="32"/>
          <w:szCs w:val="32"/>
        </w:rPr>
      </w:pPr>
      <w:proofErr w:type="spellStart"/>
      <w:r>
        <w:rPr>
          <w:rFonts w:ascii="Tahoma" w:hAnsi="Tahoma" w:cs="Tahoma"/>
          <w:b/>
          <w:sz w:val="32"/>
          <w:szCs w:val="32"/>
        </w:rPr>
        <w:t>Колышлейского</w:t>
      </w:r>
      <w:proofErr w:type="spellEnd"/>
      <w:r>
        <w:rPr>
          <w:rFonts w:ascii="Tahoma" w:hAnsi="Tahoma" w:cs="Tahoma"/>
          <w:b/>
          <w:sz w:val="32"/>
          <w:szCs w:val="32"/>
        </w:rPr>
        <w:t xml:space="preserve"> района Пензенской области</w:t>
      </w:r>
    </w:p>
    <w:p w:rsidR="00F91F35" w:rsidRDefault="00F91F35" w:rsidP="00F91F35">
      <w:pPr>
        <w:jc w:val="center"/>
        <w:rPr>
          <w:rFonts w:ascii="Arial" w:hAnsi="Arial" w:cs="Arial"/>
          <w:sz w:val="32"/>
          <w:szCs w:val="32"/>
        </w:rPr>
      </w:pPr>
    </w:p>
    <w:p w:rsidR="00F91F35" w:rsidRDefault="00E2380E" w:rsidP="00F91F35">
      <w:pPr>
        <w:jc w:val="center"/>
        <w:rPr>
          <w:sz w:val="28"/>
          <w:szCs w:val="28"/>
        </w:rPr>
      </w:pPr>
      <w:r>
        <w:rPr>
          <w:noProof/>
        </w:rPr>
        <mc:AlternateContent>
          <mc:Choice Requires="wps">
            <w:drawing>
              <wp:anchor distT="0" distB="0" distL="114300" distR="114300" simplePos="0" relativeHeight="251663360" behindDoc="0" locked="0" layoutInCell="1" allowOverlap="1" wp14:anchorId="7F74A6D0" wp14:editId="3930665C">
                <wp:simplePos x="0" y="0"/>
                <wp:positionH relativeFrom="column">
                  <wp:posOffset>7959090</wp:posOffset>
                </wp:positionH>
                <wp:positionV relativeFrom="paragraph">
                  <wp:posOffset>309880</wp:posOffset>
                </wp:positionV>
                <wp:extent cx="1411605" cy="470535"/>
                <wp:effectExtent l="0" t="0" r="0" b="0"/>
                <wp:wrapNone/>
                <wp:docPr id="3" name="Надпись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1605" cy="4705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02671" w:rsidRDefault="00A02671" w:rsidP="00A0267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298B60A" id="_x0000_t202" coordsize="21600,21600" o:spt="202" path="m,l,21600r21600,l21600,xe">
                <v:stroke joinstyle="miter"/>
                <v:path gradientshapeok="t" o:connecttype="rect"/>
              </v:shapetype>
              <v:shape id="Надпись 3" o:spid="_x0000_s1026" type="#_x0000_t202" style="position:absolute;left:0;text-align:left;margin-left:626.7pt;margin-top:24.4pt;width:111.15pt;height:37.0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" stroked="f">
                <v:textbox>
                  <w:txbxContent>
                    <w:p w:rsidR="00A02671" w:rsidRDefault="00A02671" w:rsidP="00A02671"/>
                  </w:txbxContent>
                </v:textbox>
              </v:shape>
            </w:pict>
          </mc:Fallback>
        </mc:AlternateContent>
      </w:r>
      <w:r w:rsidR="00F91F35">
        <w:rPr>
          <w:noProof/>
        </w:rPr>
        <mc:AlternateContent>
          <mc:Choice Requires="wps">
            <w:drawing>
              <wp:anchor distT="0" distB="0" distL="114300" distR="114300" simplePos="0" relativeHeight="251659264" behindDoc="0" locked="0" layoutInCell="1" allowOverlap="1" wp14:anchorId="10D3A760" wp14:editId="22C8BA16">
                <wp:simplePos x="0" y="0"/>
                <wp:positionH relativeFrom="column">
                  <wp:posOffset>0</wp:posOffset>
                </wp:positionH>
                <wp:positionV relativeFrom="paragraph">
                  <wp:posOffset>83185</wp:posOffset>
                </wp:positionV>
                <wp:extent cx="6057900" cy="0"/>
                <wp:effectExtent l="43180" t="43815" r="42545" b="41910"/>
                <wp:wrapNone/>
                <wp:docPr id="8" name="Прямая соединительная линия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57900" cy="0"/>
                        </a:xfrm>
                        <a:prstGeom prst="line">
                          <a:avLst/>
                        </a:prstGeom>
                        <a:noFill/>
                        <a:ln w="76200" cmpd="tri">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9B2980C" id="Прямая соединительная линия 8"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6.55pt" to="477pt,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" strokeweight="6pt">
                <v:stroke linestyle="thickBetweenThin"/>
              </v:line>
            </w:pict>
          </mc:Fallback>
        </mc:AlternateContent>
      </w:r>
    </w:p>
    <w:p w:rsidR="008854C3" w:rsidRDefault="008854C3" w:rsidP="008854C3">
      <w:r>
        <w:t xml:space="preserve">Официальное издание Комитета местного самоуправления </w:t>
      </w:r>
      <w:proofErr w:type="spellStart"/>
      <w:r>
        <w:t>Трескинского</w:t>
      </w:r>
      <w:proofErr w:type="spellEnd"/>
      <w:r>
        <w:t xml:space="preserve"> сельсовета </w:t>
      </w:r>
      <w:proofErr w:type="spellStart"/>
      <w:r>
        <w:t>Колышлейского</w:t>
      </w:r>
      <w:proofErr w:type="spellEnd"/>
      <w:r>
        <w:t xml:space="preserve"> района Пензенской области</w:t>
      </w:r>
    </w:p>
    <w:p w:rsidR="00F91F35" w:rsidRPr="008854C3" w:rsidRDefault="008854C3" w:rsidP="008854C3">
      <w:r>
        <w:t>Издается в соответствии с решением Комитета местного самоуправления Треск № № 33-8/1 от 22.06.2011года</w:t>
      </w:r>
    </w:p>
    <w:p w:rsidR="00D85D3E" w:rsidRPr="00D85D3E" w:rsidRDefault="00D85D3E" w:rsidP="00D85D3E">
      <w:pPr>
        <w:autoSpaceDE w:val="0"/>
        <w:autoSpaceDN w:val="0"/>
        <w:adjustRightInd w:val="0"/>
        <w:jc w:val="center"/>
        <w:rPr>
          <w:rFonts w:eastAsiaTheme="minorHAnsi"/>
          <w:sz w:val="28"/>
          <w:szCs w:val="28"/>
          <w:lang w:eastAsia="en-US"/>
        </w:rPr>
      </w:pPr>
      <w:r w:rsidRPr="00D85D3E">
        <w:rPr>
          <w:rFonts w:eastAsiaTheme="minorHAnsi"/>
          <w:sz w:val="28"/>
          <w:szCs w:val="28"/>
          <w:lang w:eastAsia="en-US"/>
        </w:rPr>
        <w:t>СООБЩЕНИЕ</w:t>
      </w:r>
    </w:p>
    <w:p w:rsidR="00D85D3E" w:rsidRPr="00D85D3E" w:rsidRDefault="00D85D3E" w:rsidP="00D85D3E">
      <w:pPr>
        <w:autoSpaceDE w:val="0"/>
        <w:autoSpaceDN w:val="0"/>
        <w:adjustRightInd w:val="0"/>
        <w:jc w:val="center"/>
        <w:rPr>
          <w:rFonts w:eastAsiaTheme="minorHAnsi" w:cstheme="minorBidi"/>
          <w:sz w:val="28"/>
          <w:szCs w:val="28"/>
        </w:rPr>
      </w:pPr>
      <w:r w:rsidRPr="00D85D3E">
        <w:rPr>
          <w:rFonts w:eastAsiaTheme="minorHAnsi"/>
          <w:sz w:val="28"/>
          <w:szCs w:val="28"/>
          <w:lang w:eastAsia="en-US"/>
        </w:rPr>
        <w:t xml:space="preserve">о принятии решения о подготовке проекта </w:t>
      </w:r>
      <w:hyperlink r:id="rId9" w:history="1">
        <w:r w:rsidRPr="00D85D3E">
          <w:rPr>
            <w:rFonts w:eastAsiaTheme="minorHAnsi" w:cstheme="minorBidi"/>
            <w:sz w:val="28"/>
            <w:szCs w:val="28"/>
          </w:rPr>
          <w:t>Правил</w:t>
        </w:r>
      </w:hyperlink>
      <w:r w:rsidRPr="00D85D3E">
        <w:rPr>
          <w:rFonts w:eastAsiaTheme="minorHAnsi" w:cstheme="minorBidi"/>
          <w:sz w:val="28"/>
          <w:szCs w:val="28"/>
        </w:rPr>
        <w:t xml:space="preserve"> землепользования и застройки</w:t>
      </w:r>
      <w:r w:rsidRPr="00D85D3E">
        <w:rPr>
          <w:rFonts w:eastAsiaTheme="minorHAnsi"/>
          <w:sz w:val="28"/>
          <w:szCs w:val="28"/>
          <w:lang w:eastAsia="en-US"/>
        </w:rPr>
        <w:t xml:space="preserve"> муниципального образования </w:t>
      </w:r>
      <w:proofErr w:type="spellStart"/>
      <w:r w:rsidRPr="00D85D3E">
        <w:rPr>
          <w:rFonts w:eastAsiaTheme="minorHAnsi"/>
          <w:sz w:val="28"/>
          <w:szCs w:val="28"/>
          <w:lang w:eastAsia="en-US"/>
        </w:rPr>
        <w:t>Трескинский</w:t>
      </w:r>
      <w:proofErr w:type="spellEnd"/>
      <w:r w:rsidRPr="00D85D3E">
        <w:rPr>
          <w:rFonts w:eastAsiaTheme="minorHAnsi"/>
          <w:sz w:val="28"/>
          <w:szCs w:val="28"/>
          <w:lang w:eastAsia="en-US"/>
        </w:rPr>
        <w:t xml:space="preserve"> сельсовет </w:t>
      </w:r>
      <w:proofErr w:type="spellStart"/>
      <w:r w:rsidRPr="00D85D3E">
        <w:rPr>
          <w:rFonts w:eastAsiaTheme="minorHAnsi"/>
          <w:sz w:val="28"/>
          <w:szCs w:val="28"/>
          <w:lang w:eastAsia="en-US"/>
        </w:rPr>
        <w:t>Колышлейского</w:t>
      </w:r>
      <w:proofErr w:type="spellEnd"/>
      <w:r w:rsidRPr="00D85D3E">
        <w:rPr>
          <w:rFonts w:eastAsiaTheme="minorHAnsi"/>
          <w:sz w:val="28"/>
          <w:szCs w:val="28"/>
          <w:lang w:eastAsia="en-US"/>
        </w:rPr>
        <w:t xml:space="preserve"> района Пензенской области</w:t>
      </w:r>
    </w:p>
    <w:p w:rsidR="00D85D3E" w:rsidRPr="00D85D3E" w:rsidRDefault="00D85D3E" w:rsidP="00D85D3E">
      <w:pPr>
        <w:autoSpaceDE w:val="0"/>
        <w:autoSpaceDN w:val="0"/>
        <w:adjustRightInd w:val="0"/>
        <w:jc w:val="both"/>
        <w:rPr>
          <w:rFonts w:asciiTheme="minorHAnsi" w:eastAsiaTheme="minorHAnsi" w:hAnsiTheme="minorHAnsi" w:cstheme="minorBidi"/>
          <w:lang w:eastAsia="en-US"/>
        </w:rPr>
      </w:pPr>
    </w:p>
    <w:p w:rsidR="00D85D3E" w:rsidRPr="00D85D3E" w:rsidRDefault="00D85D3E" w:rsidP="00D85D3E">
      <w:pPr>
        <w:autoSpaceDE w:val="0"/>
        <w:ind w:firstLine="567"/>
        <w:jc w:val="both"/>
        <w:rPr>
          <w:rFonts w:eastAsiaTheme="minorHAnsi"/>
          <w:sz w:val="28"/>
          <w:szCs w:val="28"/>
          <w:lang w:eastAsia="en-US"/>
        </w:rPr>
      </w:pPr>
      <w:r w:rsidRPr="00D85D3E">
        <w:rPr>
          <w:rFonts w:eastAsiaTheme="minorHAnsi"/>
          <w:sz w:val="28"/>
          <w:szCs w:val="28"/>
          <w:lang w:eastAsia="en-US"/>
        </w:rPr>
        <w:t xml:space="preserve">Министерством градостроительства и архитектуры Пензенской области (далее – Министерство) принято решение о подготовке проекта Правил землепользования и застройки муниципального образования </w:t>
      </w:r>
      <w:proofErr w:type="spellStart"/>
      <w:r w:rsidRPr="00D85D3E">
        <w:rPr>
          <w:rFonts w:eastAsiaTheme="minorHAnsi"/>
          <w:sz w:val="28"/>
          <w:szCs w:val="28"/>
          <w:lang w:eastAsia="en-US"/>
        </w:rPr>
        <w:t>Трескинский</w:t>
      </w:r>
      <w:proofErr w:type="spellEnd"/>
      <w:r w:rsidRPr="00D85D3E">
        <w:rPr>
          <w:rFonts w:eastAsiaTheme="minorHAnsi"/>
          <w:sz w:val="28"/>
          <w:szCs w:val="28"/>
          <w:lang w:eastAsia="en-US"/>
        </w:rPr>
        <w:t xml:space="preserve"> сельсовет </w:t>
      </w:r>
      <w:proofErr w:type="spellStart"/>
      <w:r w:rsidRPr="00D85D3E">
        <w:rPr>
          <w:rFonts w:eastAsiaTheme="minorHAnsi"/>
          <w:sz w:val="28"/>
          <w:szCs w:val="28"/>
          <w:lang w:eastAsia="en-US"/>
        </w:rPr>
        <w:t>Колышлейского</w:t>
      </w:r>
      <w:proofErr w:type="spellEnd"/>
      <w:r w:rsidRPr="00D85D3E">
        <w:rPr>
          <w:rFonts w:eastAsiaTheme="minorHAnsi"/>
          <w:sz w:val="28"/>
          <w:szCs w:val="28"/>
          <w:lang w:eastAsia="en-US"/>
        </w:rPr>
        <w:t xml:space="preserve"> района Пензенской области (далее – проект)</w:t>
      </w:r>
      <w:r w:rsidRPr="00D85D3E">
        <w:rPr>
          <w:rFonts w:eastAsiaTheme="minorHAnsi" w:cstheme="minorBidi"/>
          <w:sz w:val="28"/>
          <w:szCs w:val="28"/>
        </w:rPr>
        <w:t>.</w:t>
      </w:r>
    </w:p>
    <w:p w:rsidR="00D85D3E" w:rsidRPr="00D85D3E" w:rsidRDefault="00D85D3E" w:rsidP="00D85D3E">
      <w:pPr>
        <w:autoSpaceDE w:val="0"/>
        <w:autoSpaceDN w:val="0"/>
        <w:adjustRightInd w:val="0"/>
        <w:ind w:firstLine="709"/>
        <w:jc w:val="both"/>
        <w:rPr>
          <w:rFonts w:eastAsiaTheme="minorHAnsi"/>
          <w:sz w:val="28"/>
          <w:szCs w:val="28"/>
          <w:lang w:eastAsia="en-US"/>
        </w:rPr>
      </w:pPr>
      <w:r w:rsidRPr="00D85D3E">
        <w:rPr>
          <w:rFonts w:eastAsiaTheme="minorHAnsi"/>
          <w:color w:val="000000" w:themeColor="text1"/>
          <w:sz w:val="28"/>
          <w:szCs w:val="28"/>
          <w:lang w:eastAsia="en-US"/>
        </w:rPr>
        <w:t xml:space="preserve">Состав и порядок деятельности Комиссии </w:t>
      </w:r>
      <w:r w:rsidRPr="00D85D3E">
        <w:rPr>
          <w:rFonts w:eastAsiaTheme="minorHAnsi"/>
          <w:sz w:val="28"/>
          <w:szCs w:val="28"/>
          <w:lang w:eastAsia="en-US"/>
        </w:rPr>
        <w:t>по подготовке проектов Правил землепользования и застройки муниципальных образований Пензенской области (далее – Комиссия) утверждены приказом Министерства от 26.12.2022 № 318/ОД (с последующими изменениями).</w:t>
      </w:r>
    </w:p>
    <w:p w:rsidR="00D85D3E" w:rsidRPr="00D85D3E" w:rsidRDefault="00D85D3E" w:rsidP="00D85D3E">
      <w:pPr>
        <w:ind w:firstLine="680"/>
        <w:jc w:val="both"/>
        <w:rPr>
          <w:rFonts w:eastAsiaTheme="minorHAnsi"/>
          <w:sz w:val="28"/>
          <w:szCs w:val="28"/>
          <w:lang w:eastAsia="en-US"/>
        </w:rPr>
      </w:pPr>
      <w:r w:rsidRPr="00D85D3E">
        <w:rPr>
          <w:rFonts w:eastAsiaTheme="minorHAnsi"/>
          <w:sz w:val="28"/>
          <w:szCs w:val="28"/>
          <w:lang w:eastAsia="en-US"/>
        </w:rPr>
        <w:t xml:space="preserve">Порядок и сроки проведения работ по подготовке проекта о внесении изменений в Правила указаны в </w:t>
      </w:r>
      <w:r w:rsidRPr="00D85D3E">
        <w:rPr>
          <w:rFonts w:eastAsia="Calibri"/>
          <w:sz w:val="28"/>
          <w:szCs w:val="28"/>
          <w:lang w:eastAsia="en-US"/>
        </w:rPr>
        <w:t xml:space="preserve">таблице </w:t>
      </w:r>
      <w:r w:rsidRPr="00D85D3E">
        <w:rPr>
          <w:rFonts w:eastAsiaTheme="minorHAnsi"/>
          <w:sz w:val="28"/>
          <w:szCs w:val="28"/>
          <w:lang w:eastAsia="en-US"/>
        </w:rPr>
        <w:t>№ 1.</w:t>
      </w:r>
    </w:p>
    <w:p w:rsidR="00D85D3E" w:rsidRPr="00D85D3E" w:rsidRDefault="00D85D3E" w:rsidP="00D85D3E">
      <w:pPr>
        <w:ind w:firstLine="680"/>
        <w:jc w:val="right"/>
        <w:rPr>
          <w:rFonts w:eastAsiaTheme="minorHAnsi" w:cstheme="minorBidi"/>
          <w:sz w:val="26"/>
          <w:szCs w:val="26"/>
          <w:lang w:eastAsia="en-US"/>
        </w:rPr>
      </w:pPr>
      <w:r w:rsidRPr="00D85D3E">
        <w:rPr>
          <w:rFonts w:eastAsiaTheme="minorHAnsi" w:cstheme="minorBidi"/>
          <w:sz w:val="26"/>
          <w:szCs w:val="26"/>
          <w:lang w:eastAsia="en-US"/>
        </w:rPr>
        <w:t>Таблица № 1</w:t>
      </w:r>
    </w:p>
    <w:tbl>
      <w:tblPr>
        <w:tblW w:w="9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63"/>
        <w:gridCol w:w="3827"/>
        <w:gridCol w:w="4965"/>
      </w:tblGrid>
      <w:tr w:rsidR="00D85D3E" w:rsidRPr="00D85D3E" w:rsidTr="00041BBF">
        <w:tc>
          <w:tcPr>
            <w:tcW w:w="563" w:type="dxa"/>
          </w:tcPr>
          <w:p w:rsidR="00D85D3E" w:rsidRPr="00D85D3E" w:rsidRDefault="00D85D3E" w:rsidP="00D85D3E">
            <w:pPr>
              <w:widowControl w:val="0"/>
              <w:suppressAutoHyphens/>
              <w:spacing w:after="160" w:line="259" w:lineRule="auto"/>
              <w:jc w:val="center"/>
              <w:rPr>
                <w:rFonts w:eastAsiaTheme="minorHAnsi" w:cstheme="minorBidi"/>
                <w:sz w:val="26"/>
                <w:szCs w:val="26"/>
                <w:lang w:eastAsia="en-US"/>
              </w:rPr>
            </w:pPr>
            <w:r w:rsidRPr="00D85D3E">
              <w:rPr>
                <w:rFonts w:eastAsiaTheme="minorHAnsi" w:cstheme="minorBidi"/>
                <w:sz w:val="26"/>
                <w:szCs w:val="26"/>
                <w:lang w:eastAsia="en-US"/>
              </w:rPr>
              <w:t>№ п/п</w:t>
            </w:r>
          </w:p>
        </w:tc>
        <w:tc>
          <w:tcPr>
            <w:tcW w:w="3827" w:type="dxa"/>
          </w:tcPr>
          <w:p w:rsidR="00D85D3E" w:rsidRPr="00D85D3E" w:rsidRDefault="00D85D3E" w:rsidP="00D85D3E">
            <w:pPr>
              <w:widowControl w:val="0"/>
              <w:suppressAutoHyphens/>
              <w:spacing w:after="160" w:line="259" w:lineRule="auto"/>
              <w:jc w:val="center"/>
              <w:rPr>
                <w:rFonts w:eastAsiaTheme="minorHAnsi" w:cstheme="minorBidi"/>
                <w:sz w:val="26"/>
                <w:szCs w:val="26"/>
                <w:lang w:eastAsia="en-US"/>
              </w:rPr>
            </w:pPr>
            <w:r w:rsidRPr="00D85D3E">
              <w:rPr>
                <w:rFonts w:eastAsiaTheme="minorHAnsi" w:cstheme="minorBidi"/>
                <w:sz w:val="26"/>
                <w:szCs w:val="26"/>
                <w:lang w:eastAsia="en-US"/>
              </w:rPr>
              <w:t>Порядок проведения работ</w:t>
            </w:r>
          </w:p>
        </w:tc>
        <w:tc>
          <w:tcPr>
            <w:tcW w:w="4965" w:type="dxa"/>
          </w:tcPr>
          <w:p w:rsidR="00D85D3E" w:rsidRPr="00D85D3E" w:rsidRDefault="00D85D3E" w:rsidP="00D85D3E">
            <w:pPr>
              <w:widowControl w:val="0"/>
              <w:suppressAutoHyphens/>
              <w:spacing w:after="160" w:line="259" w:lineRule="auto"/>
              <w:jc w:val="center"/>
              <w:rPr>
                <w:rFonts w:eastAsiaTheme="minorHAnsi" w:cstheme="minorBidi"/>
                <w:sz w:val="26"/>
                <w:szCs w:val="26"/>
                <w:lang w:eastAsia="en-US"/>
              </w:rPr>
            </w:pPr>
            <w:r w:rsidRPr="00D85D3E">
              <w:rPr>
                <w:rFonts w:eastAsiaTheme="minorHAnsi" w:cstheme="minorBidi"/>
                <w:sz w:val="26"/>
                <w:szCs w:val="26"/>
                <w:lang w:eastAsia="en-US"/>
              </w:rPr>
              <w:t>Сроки проведения работ</w:t>
            </w:r>
          </w:p>
        </w:tc>
      </w:tr>
      <w:tr w:rsidR="00D85D3E" w:rsidRPr="00D85D3E" w:rsidTr="00041BBF">
        <w:tc>
          <w:tcPr>
            <w:tcW w:w="563" w:type="dxa"/>
          </w:tcPr>
          <w:p w:rsidR="00D85D3E" w:rsidRPr="00D85D3E" w:rsidRDefault="00D85D3E" w:rsidP="00D85D3E">
            <w:pPr>
              <w:widowControl w:val="0"/>
              <w:suppressAutoHyphens/>
              <w:spacing w:after="160" w:line="259" w:lineRule="auto"/>
              <w:jc w:val="center"/>
              <w:rPr>
                <w:rFonts w:eastAsiaTheme="minorHAnsi" w:cstheme="minorBidi"/>
                <w:sz w:val="26"/>
                <w:szCs w:val="26"/>
                <w:lang w:eastAsia="en-US"/>
              </w:rPr>
            </w:pPr>
            <w:r w:rsidRPr="00D85D3E">
              <w:rPr>
                <w:rFonts w:eastAsiaTheme="minorHAnsi" w:cstheme="minorBidi"/>
                <w:sz w:val="26"/>
                <w:szCs w:val="26"/>
                <w:lang w:eastAsia="en-US"/>
              </w:rPr>
              <w:t>1</w:t>
            </w:r>
          </w:p>
        </w:tc>
        <w:tc>
          <w:tcPr>
            <w:tcW w:w="3827" w:type="dxa"/>
            <w:shd w:val="clear" w:color="auto" w:fill="FFFFFF" w:themeFill="background1"/>
          </w:tcPr>
          <w:p w:rsidR="00D85D3E" w:rsidRPr="00D85D3E" w:rsidRDefault="00D85D3E" w:rsidP="00D85D3E">
            <w:pPr>
              <w:widowControl w:val="0"/>
              <w:suppressAutoHyphens/>
              <w:spacing w:after="160" w:line="259" w:lineRule="auto"/>
              <w:jc w:val="center"/>
              <w:rPr>
                <w:rFonts w:eastAsiaTheme="minorHAnsi" w:cstheme="minorBidi"/>
                <w:sz w:val="26"/>
                <w:szCs w:val="26"/>
                <w:lang w:eastAsia="en-US"/>
              </w:rPr>
            </w:pPr>
            <w:r w:rsidRPr="00D85D3E">
              <w:rPr>
                <w:rFonts w:eastAsiaTheme="minorHAnsi" w:cstheme="minorBidi"/>
                <w:sz w:val="26"/>
                <w:szCs w:val="26"/>
                <w:lang w:eastAsia="en-US"/>
              </w:rPr>
              <w:t>Опубликование сообщения о принятии решения о подготовке проекта</w:t>
            </w:r>
          </w:p>
        </w:tc>
        <w:tc>
          <w:tcPr>
            <w:tcW w:w="4965" w:type="dxa"/>
            <w:shd w:val="clear" w:color="auto" w:fill="FFFFFF" w:themeFill="background1"/>
          </w:tcPr>
          <w:p w:rsidR="00D85D3E" w:rsidRPr="00D85D3E" w:rsidRDefault="00D85D3E" w:rsidP="00D85D3E">
            <w:pPr>
              <w:widowControl w:val="0"/>
              <w:suppressAutoHyphens/>
              <w:spacing w:after="160" w:line="259" w:lineRule="auto"/>
              <w:jc w:val="center"/>
              <w:rPr>
                <w:rFonts w:eastAsiaTheme="minorHAnsi" w:cstheme="minorBidi"/>
                <w:sz w:val="26"/>
                <w:szCs w:val="26"/>
                <w:lang w:eastAsia="en-US"/>
              </w:rPr>
            </w:pPr>
            <w:r w:rsidRPr="00D85D3E">
              <w:rPr>
                <w:rFonts w:eastAsiaTheme="minorHAnsi" w:cstheme="minorBidi"/>
                <w:sz w:val="26"/>
                <w:szCs w:val="26"/>
                <w:lang w:eastAsia="en-US"/>
              </w:rPr>
              <w:t>Не позднее чем по истечении десяти дней с даты принятия решения о подготовке проекта Министром градостроительства и архитектуры Пензенской области</w:t>
            </w:r>
          </w:p>
        </w:tc>
      </w:tr>
      <w:tr w:rsidR="00D85D3E" w:rsidRPr="00D85D3E" w:rsidTr="00041BBF">
        <w:tc>
          <w:tcPr>
            <w:tcW w:w="563" w:type="dxa"/>
          </w:tcPr>
          <w:p w:rsidR="00D85D3E" w:rsidRPr="00D85D3E" w:rsidRDefault="00D85D3E" w:rsidP="00D85D3E">
            <w:pPr>
              <w:widowControl w:val="0"/>
              <w:suppressAutoHyphens/>
              <w:spacing w:after="160" w:line="259" w:lineRule="auto"/>
              <w:jc w:val="center"/>
              <w:rPr>
                <w:rFonts w:eastAsiaTheme="minorHAnsi" w:cstheme="minorBidi"/>
                <w:sz w:val="26"/>
                <w:szCs w:val="26"/>
                <w:lang w:eastAsia="en-US"/>
              </w:rPr>
            </w:pPr>
            <w:r w:rsidRPr="00D85D3E">
              <w:rPr>
                <w:rFonts w:eastAsiaTheme="minorHAnsi" w:cstheme="minorBidi"/>
                <w:sz w:val="26"/>
                <w:szCs w:val="26"/>
                <w:lang w:eastAsia="en-US"/>
              </w:rPr>
              <w:t>2</w:t>
            </w:r>
          </w:p>
        </w:tc>
        <w:tc>
          <w:tcPr>
            <w:tcW w:w="3827" w:type="dxa"/>
            <w:shd w:val="clear" w:color="auto" w:fill="FFFFFF" w:themeFill="background1"/>
          </w:tcPr>
          <w:p w:rsidR="00D85D3E" w:rsidRPr="00D85D3E" w:rsidRDefault="00D85D3E" w:rsidP="00D85D3E">
            <w:pPr>
              <w:widowControl w:val="0"/>
              <w:suppressAutoHyphens/>
              <w:spacing w:after="160" w:line="259" w:lineRule="auto"/>
              <w:jc w:val="center"/>
              <w:rPr>
                <w:rFonts w:eastAsiaTheme="minorHAnsi" w:cstheme="minorBidi"/>
                <w:sz w:val="26"/>
                <w:szCs w:val="26"/>
                <w:lang w:eastAsia="en-US"/>
              </w:rPr>
            </w:pPr>
            <w:r w:rsidRPr="00D85D3E">
              <w:rPr>
                <w:rFonts w:eastAsiaTheme="minorHAnsi" w:cstheme="minorBidi"/>
                <w:sz w:val="26"/>
                <w:szCs w:val="26"/>
                <w:lang w:eastAsia="en-US"/>
              </w:rPr>
              <w:t>Направление в Комиссию предложений заинтересованных лиц по подготовке проекта</w:t>
            </w:r>
          </w:p>
        </w:tc>
        <w:tc>
          <w:tcPr>
            <w:tcW w:w="4965" w:type="dxa"/>
            <w:shd w:val="clear" w:color="auto" w:fill="FFFFFF" w:themeFill="background1"/>
          </w:tcPr>
          <w:p w:rsidR="00D85D3E" w:rsidRPr="00D85D3E" w:rsidRDefault="00D85D3E" w:rsidP="00D85D3E">
            <w:pPr>
              <w:widowControl w:val="0"/>
              <w:suppressAutoHyphens/>
              <w:spacing w:after="160" w:line="259" w:lineRule="auto"/>
              <w:jc w:val="center"/>
              <w:rPr>
                <w:rFonts w:eastAsiaTheme="minorHAnsi" w:cstheme="minorBidi"/>
                <w:sz w:val="26"/>
                <w:szCs w:val="26"/>
                <w:lang w:eastAsia="en-US"/>
              </w:rPr>
            </w:pPr>
            <w:r w:rsidRPr="00D85D3E">
              <w:rPr>
                <w:rFonts w:eastAsiaTheme="minorHAnsi" w:cstheme="minorBidi"/>
                <w:sz w:val="26"/>
                <w:szCs w:val="26"/>
                <w:lang w:eastAsia="en-US"/>
              </w:rPr>
              <w:t>С момента опубликования сообщения о принятии решения о подготовке проекта до даты опубликования решения о проведении общественных обсуждений или публичных слушаний</w:t>
            </w:r>
          </w:p>
        </w:tc>
      </w:tr>
      <w:tr w:rsidR="00D85D3E" w:rsidRPr="00D85D3E" w:rsidTr="00041BBF">
        <w:tc>
          <w:tcPr>
            <w:tcW w:w="563" w:type="dxa"/>
          </w:tcPr>
          <w:p w:rsidR="00D85D3E" w:rsidRPr="00D85D3E" w:rsidRDefault="00D85D3E" w:rsidP="00D85D3E">
            <w:pPr>
              <w:widowControl w:val="0"/>
              <w:suppressAutoHyphens/>
              <w:spacing w:after="160" w:line="259" w:lineRule="auto"/>
              <w:jc w:val="center"/>
              <w:rPr>
                <w:rFonts w:eastAsiaTheme="minorHAnsi" w:cstheme="minorBidi"/>
                <w:sz w:val="26"/>
                <w:szCs w:val="26"/>
                <w:lang w:eastAsia="en-US"/>
              </w:rPr>
            </w:pPr>
            <w:r w:rsidRPr="00D85D3E">
              <w:rPr>
                <w:rFonts w:eastAsiaTheme="minorHAnsi" w:cstheme="minorBidi"/>
                <w:sz w:val="26"/>
                <w:szCs w:val="26"/>
                <w:lang w:eastAsia="en-US"/>
              </w:rPr>
              <w:t>3</w:t>
            </w:r>
          </w:p>
        </w:tc>
        <w:tc>
          <w:tcPr>
            <w:tcW w:w="3827" w:type="dxa"/>
            <w:shd w:val="clear" w:color="auto" w:fill="FFFFFF" w:themeFill="background1"/>
          </w:tcPr>
          <w:p w:rsidR="00D85D3E" w:rsidRPr="00D85D3E" w:rsidRDefault="00D85D3E" w:rsidP="00D85D3E">
            <w:pPr>
              <w:widowControl w:val="0"/>
              <w:suppressAutoHyphens/>
              <w:spacing w:after="160" w:line="259" w:lineRule="auto"/>
              <w:jc w:val="center"/>
              <w:rPr>
                <w:rFonts w:eastAsiaTheme="minorHAnsi" w:cstheme="minorBidi"/>
                <w:sz w:val="26"/>
                <w:szCs w:val="26"/>
                <w:lang w:eastAsia="en-US"/>
              </w:rPr>
            </w:pPr>
            <w:r w:rsidRPr="00D85D3E">
              <w:rPr>
                <w:rFonts w:eastAsiaTheme="minorHAnsi" w:cstheme="minorBidi"/>
                <w:sz w:val="26"/>
                <w:szCs w:val="26"/>
                <w:lang w:eastAsia="en-US"/>
              </w:rPr>
              <w:t xml:space="preserve">Проверка проекта в </w:t>
            </w:r>
            <w:r w:rsidRPr="00D85D3E">
              <w:rPr>
                <w:rFonts w:eastAsiaTheme="minorHAnsi" w:cstheme="minorBidi"/>
                <w:color w:val="000000"/>
                <w:sz w:val="26"/>
                <w:szCs w:val="26"/>
                <w:lang w:eastAsia="en-US"/>
              </w:rPr>
              <w:t xml:space="preserve">соответствии </w:t>
            </w:r>
            <w:r w:rsidRPr="00D85D3E">
              <w:rPr>
                <w:rFonts w:eastAsiaTheme="minorHAnsi" w:cstheme="minorBidi"/>
                <w:color w:val="000000"/>
                <w:sz w:val="26"/>
                <w:szCs w:val="26"/>
                <w:lang w:eastAsia="en-US"/>
              </w:rPr>
              <w:lastRenderedPageBreak/>
              <w:t>с требованиями ч. 9 ст. 31 Градостроительного кодекса Российской Федерации</w:t>
            </w:r>
          </w:p>
        </w:tc>
        <w:tc>
          <w:tcPr>
            <w:tcW w:w="4965" w:type="dxa"/>
            <w:shd w:val="clear" w:color="auto" w:fill="FFFFFF" w:themeFill="background1"/>
          </w:tcPr>
          <w:p w:rsidR="00D85D3E" w:rsidRPr="00D85D3E" w:rsidRDefault="00D85D3E" w:rsidP="00D85D3E">
            <w:pPr>
              <w:widowControl w:val="0"/>
              <w:suppressAutoHyphens/>
              <w:spacing w:after="160" w:line="259" w:lineRule="auto"/>
              <w:jc w:val="center"/>
              <w:rPr>
                <w:rFonts w:eastAsiaTheme="minorHAnsi" w:cstheme="minorBidi"/>
                <w:sz w:val="26"/>
                <w:szCs w:val="26"/>
                <w:lang w:eastAsia="en-US"/>
              </w:rPr>
            </w:pPr>
            <w:r w:rsidRPr="00D85D3E">
              <w:rPr>
                <w:rFonts w:eastAsiaTheme="minorHAnsi" w:cstheme="minorBidi"/>
                <w:sz w:val="26"/>
                <w:szCs w:val="26"/>
                <w:lang w:eastAsia="en-US"/>
              </w:rPr>
              <w:lastRenderedPageBreak/>
              <w:t xml:space="preserve">Не позднее чем по истечении десяти дней с </w:t>
            </w:r>
            <w:r w:rsidRPr="00D85D3E">
              <w:rPr>
                <w:rFonts w:eastAsiaTheme="minorHAnsi" w:cstheme="minorBidi"/>
                <w:sz w:val="26"/>
                <w:szCs w:val="26"/>
                <w:lang w:eastAsia="en-US"/>
              </w:rPr>
              <w:lastRenderedPageBreak/>
              <w:t>момента подготовки проекта</w:t>
            </w:r>
          </w:p>
        </w:tc>
      </w:tr>
      <w:tr w:rsidR="00D85D3E" w:rsidRPr="00D85D3E" w:rsidTr="00041BBF">
        <w:trPr>
          <w:trHeight w:val="2437"/>
        </w:trPr>
        <w:tc>
          <w:tcPr>
            <w:tcW w:w="563" w:type="dxa"/>
          </w:tcPr>
          <w:p w:rsidR="00D85D3E" w:rsidRPr="00D85D3E" w:rsidRDefault="00D85D3E" w:rsidP="00D85D3E">
            <w:pPr>
              <w:widowControl w:val="0"/>
              <w:suppressAutoHyphens/>
              <w:spacing w:after="160" w:line="259" w:lineRule="auto"/>
              <w:jc w:val="center"/>
              <w:rPr>
                <w:rFonts w:eastAsiaTheme="minorHAnsi" w:cstheme="minorBidi"/>
                <w:sz w:val="26"/>
                <w:szCs w:val="26"/>
                <w:lang w:eastAsia="en-US"/>
              </w:rPr>
            </w:pPr>
            <w:r w:rsidRPr="00D85D3E">
              <w:rPr>
                <w:rFonts w:eastAsiaTheme="minorHAnsi" w:cstheme="minorBidi"/>
                <w:sz w:val="26"/>
                <w:szCs w:val="26"/>
                <w:lang w:eastAsia="en-US"/>
              </w:rPr>
              <w:lastRenderedPageBreak/>
              <w:t>4</w:t>
            </w:r>
          </w:p>
        </w:tc>
        <w:tc>
          <w:tcPr>
            <w:tcW w:w="3827" w:type="dxa"/>
            <w:shd w:val="clear" w:color="auto" w:fill="FFFFFF" w:themeFill="background1"/>
          </w:tcPr>
          <w:p w:rsidR="00D85D3E" w:rsidRPr="00D85D3E" w:rsidRDefault="00D85D3E" w:rsidP="00D85D3E">
            <w:pPr>
              <w:widowControl w:val="0"/>
              <w:contextualSpacing/>
              <w:jc w:val="center"/>
              <w:rPr>
                <w:rFonts w:eastAsiaTheme="minorHAnsi" w:cstheme="minorBidi"/>
                <w:sz w:val="26"/>
                <w:szCs w:val="26"/>
                <w:lang w:eastAsia="en-US"/>
              </w:rPr>
            </w:pPr>
            <w:r w:rsidRPr="00D85D3E">
              <w:rPr>
                <w:rFonts w:eastAsiaTheme="minorHAnsi"/>
                <w:sz w:val="26"/>
                <w:szCs w:val="26"/>
                <w:lang w:eastAsia="en-US"/>
              </w:rPr>
              <w:t xml:space="preserve">Направление </w:t>
            </w:r>
            <w:r w:rsidRPr="00D85D3E">
              <w:rPr>
                <w:rFonts w:eastAsia="Calibri"/>
                <w:sz w:val="26"/>
                <w:szCs w:val="26"/>
                <w:lang w:eastAsia="en-US"/>
              </w:rPr>
              <w:t>Министру</w:t>
            </w:r>
            <w:r w:rsidRPr="00D85D3E">
              <w:rPr>
                <w:rFonts w:eastAsiaTheme="minorHAnsi"/>
                <w:sz w:val="26"/>
                <w:szCs w:val="26"/>
                <w:lang w:eastAsia="en-US"/>
              </w:rPr>
              <w:t xml:space="preserve"> градостроительства и архитектуры Пензенской области проекта для принятия решения о проведении общественных обсуждений</w:t>
            </w:r>
            <w:r w:rsidRPr="00D85D3E">
              <w:rPr>
                <w:rFonts w:eastAsiaTheme="minorHAnsi" w:cstheme="minorBidi"/>
                <w:sz w:val="26"/>
                <w:szCs w:val="26"/>
                <w:lang w:eastAsia="en-US"/>
              </w:rPr>
              <w:t xml:space="preserve"> или </w:t>
            </w:r>
            <w:r w:rsidRPr="00D85D3E">
              <w:rPr>
                <w:rFonts w:eastAsiaTheme="minorHAnsi"/>
                <w:sz w:val="26"/>
                <w:szCs w:val="26"/>
                <w:lang w:eastAsia="en-US"/>
              </w:rPr>
              <w:t>публичных слушаний или, в случае обнаружения его несоответствия вышеуказанным требованиям, в Комиссию на доработку</w:t>
            </w:r>
          </w:p>
        </w:tc>
        <w:tc>
          <w:tcPr>
            <w:tcW w:w="4965" w:type="dxa"/>
            <w:shd w:val="clear" w:color="auto" w:fill="FFFFFF" w:themeFill="background1"/>
          </w:tcPr>
          <w:p w:rsidR="00D85D3E" w:rsidRPr="00D85D3E" w:rsidRDefault="00D85D3E" w:rsidP="00D85D3E">
            <w:pPr>
              <w:widowControl w:val="0"/>
              <w:contextualSpacing/>
              <w:jc w:val="center"/>
              <w:rPr>
                <w:rFonts w:eastAsiaTheme="minorHAnsi"/>
                <w:sz w:val="26"/>
                <w:szCs w:val="26"/>
                <w:lang w:eastAsia="en-US"/>
              </w:rPr>
            </w:pPr>
            <w:r w:rsidRPr="00D85D3E">
              <w:rPr>
                <w:rFonts w:eastAsiaTheme="minorHAnsi"/>
                <w:sz w:val="26"/>
                <w:szCs w:val="26"/>
                <w:lang w:eastAsia="en-US"/>
              </w:rPr>
              <w:t xml:space="preserve">В течение трех рабочих дней с момента окончания проверки проекта </w:t>
            </w:r>
          </w:p>
        </w:tc>
      </w:tr>
      <w:tr w:rsidR="00D85D3E" w:rsidRPr="00D85D3E" w:rsidTr="00041BBF">
        <w:tc>
          <w:tcPr>
            <w:tcW w:w="563" w:type="dxa"/>
          </w:tcPr>
          <w:p w:rsidR="00D85D3E" w:rsidRPr="00D85D3E" w:rsidRDefault="00D85D3E" w:rsidP="00D85D3E">
            <w:pPr>
              <w:widowControl w:val="0"/>
              <w:suppressAutoHyphens/>
              <w:spacing w:after="160" w:line="259" w:lineRule="auto"/>
              <w:jc w:val="center"/>
              <w:rPr>
                <w:rFonts w:eastAsiaTheme="minorHAnsi" w:cstheme="minorBidi"/>
                <w:sz w:val="26"/>
                <w:szCs w:val="26"/>
                <w:lang w:eastAsia="en-US"/>
              </w:rPr>
            </w:pPr>
            <w:r w:rsidRPr="00D85D3E">
              <w:rPr>
                <w:rFonts w:eastAsiaTheme="minorHAnsi" w:cstheme="minorBidi"/>
                <w:sz w:val="26"/>
                <w:szCs w:val="26"/>
                <w:lang w:eastAsia="en-US"/>
              </w:rPr>
              <w:t>5</w:t>
            </w:r>
          </w:p>
        </w:tc>
        <w:tc>
          <w:tcPr>
            <w:tcW w:w="3827" w:type="dxa"/>
            <w:shd w:val="clear" w:color="auto" w:fill="FFFFFF" w:themeFill="background1"/>
          </w:tcPr>
          <w:p w:rsidR="00D85D3E" w:rsidRPr="00D85D3E" w:rsidRDefault="00D85D3E" w:rsidP="00D85D3E">
            <w:pPr>
              <w:widowControl w:val="0"/>
              <w:suppressAutoHyphens/>
              <w:spacing w:after="160" w:line="259" w:lineRule="auto"/>
              <w:jc w:val="center"/>
              <w:rPr>
                <w:rFonts w:eastAsiaTheme="minorHAnsi" w:cstheme="minorBidi"/>
                <w:sz w:val="26"/>
                <w:szCs w:val="26"/>
                <w:lang w:eastAsia="en-US"/>
              </w:rPr>
            </w:pPr>
            <w:r w:rsidRPr="00D85D3E">
              <w:rPr>
                <w:rFonts w:eastAsiaTheme="minorHAnsi" w:cstheme="minorBidi"/>
                <w:sz w:val="26"/>
                <w:szCs w:val="26"/>
                <w:lang w:eastAsia="en-US"/>
              </w:rPr>
              <w:t xml:space="preserve">Принятие решения о проведении </w:t>
            </w:r>
            <w:r w:rsidRPr="00D85D3E">
              <w:rPr>
                <w:rFonts w:eastAsiaTheme="minorHAnsi"/>
                <w:sz w:val="26"/>
                <w:szCs w:val="26"/>
                <w:lang w:eastAsia="en-US"/>
              </w:rPr>
              <w:t>общественных обсуждений</w:t>
            </w:r>
            <w:r w:rsidRPr="00D85D3E">
              <w:rPr>
                <w:rFonts w:eastAsiaTheme="minorHAnsi" w:cstheme="minorBidi"/>
                <w:sz w:val="26"/>
                <w:szCs w:val="26"/>
                <w:lang w:eastAsia="en-US"/>
              </w:rPr>
              <w:t xml:space="preserve"> или </w:t>
            </w:r>
            <w:r w:rsidRPr="00D85D3E">
              <w:rPr>
                <w:rFonts w:eastAsiaTheme="minorHAnsi"/>
                <w:sz w:val="26"/>
                <w:szCs w:val="26"/>
                <w:lang w:eastAsia="en-US"/>
              </w:rPr>
              <w:t xml:space="preserve">публичных слушаний </w:t>
            </w:r>
            <w:r w:rsidRPr="00D85D3E">
              <w:rPr>
                <w:rFonts w:eastAsiaTheme="minorHAnsi" w:cstheme="minorBidi"/>
                <w:sz w:val="26"/>
                <w:szCs w:val="26"/>
                <w:lang w:eastAsia="en-US"/>
              </w:rPr>
              <w:t xml:space="preserve">по проекту </w:t>
            </w:r>
          </w:p>
        </w:tc>
        <w:tc>
          <w:tcPr>
            <w:tcW w:w="4965" w:type="dxa"/>
            <w:shd w:val="clear" w:color="auto" w:fill="FFFFFF" w:themeFill="background1"/>
          </w:tcPr>
          <w:p w:rsidR="00D85D3E" w:rsidRPr="00D85D3E" w:rsidRDefault="00D85D3E" w:rsidP="00D85D3E">
            <w:pPr>
              <w:widowControl w:val="0"/>
              <w:suppressAutoHyphens/>
              <w:spacing w:line="259" w:lineRule="auto"/>
              <w:jc w:val="center"/>
              <w:rPr>
                <w:rFonts w:eastAsiaTheme="minorHAnsi" w:cstheme="minorBidi"/>
                <w:sz w:val="26"/>
                <w:szCs w:val="26"/>
                <w:lang w:eastAsia="en-US"/>
              </w:rPr>
            </w:pPr>
            <w:r w:rsidRPr="00D85D3E">
              <w:rPr>
                <w:rFonts w:eastAsiaTheme="minorHAnsi" w:cstheme="minorBidi"/>
                <w:sz w:val="26"/>
                <w:szCs w:val="26"/>
                <w:lang w:eastAsia="en-US"/>
              </w:rPr>
              <w:t xml:space="preserve">Не позднее чем через десять дней со дня </w:t>
            </w:r>
            <w:r w:rsidRPr="00D85D3E">
              <w:rPr>
                <w:rFonts w:eastAsiaTheme="minorHAnsi" w:cstheme="minorBidi"/>
                <w:color w:val="000000"/>
                <w:sz w:val="26"/>
                <w:szCs w:val="26"/>
                <w:lang w:eastAsia="en-US"/>
              </w:rPr>
              <w:t>получения Министром г</w:t>
            </w:r>
            <w:r w:rsidRPr="00D85D3E">
              <w:rPr>
                <w:rFonts w:eastAsia="Calibri"/>
                <w:color w:val="000000"/>
                <w:sz w:val="26"/>
                <w:szCs w:val="26"/>
                <w:lang w:eastAsia="en-US"/>
              </w:rPr>
              <w:t xml:space="preserve">радостроительства и архитектуры Пензенской области          </w:t>
            </w:r>
            <w:r w:rsidRPr="00D85D3E">
              <w:rPr>
                <w:rFonts w:eastAsiaTheme="minorHAnsi" w:cstheme="minorBidi"/>
                <w:sz w:val="26"/>
                <w:szCs w:val="26"/>
                <w:lang w:eastAsia="en-US"/>
              </w:rPr>
              <w:t xml:space="preserve"> проекта </w:t>
            </w:r>
          </w:p>
        </w:tc>
      </w:tr>
    </w:tbl>
    <w:p w:rsidR="00D85D3E" w:rsidRPr="00D85D3E" w:rsidRDefault="00D85D3E" w:rsidP="00D85D3E">
      <w:pPr>
        <w:ind w:firstLine="708"/>
        <w:contextualSpacing/>
        <w:jc w:val="both"/>
        <w:rPr>
          <w:rFonts w:eastAsiaTheme="minorHAnsi"/>
          <w:sz w:val="28"/>
          <w:szCs w:val="28"/>
          <w:lang w:eastAsia="en-US"/>
        </w:rPr>
      </w:pPr>
      <w:r w:rsidRPr="00D85D3E">
        <w:rPr>
          <w:rFonts w:eastAsiaTheme="minorHAnsi"/>
          <w:sz w:val="28"/>
          <w:szCs w:val="28"/>
          <w:lang w:eastAsia="en-US"/>
        </w:rPr>
        <w:t>* Порядок направления в Комиссию предложений заинтересованных лиц о внесении изменений в Правила определен приказом Министерства               от 27.04.2023 № 23-92 (с последующими изменениями).</w:t>
      </w:r>
    </w:p>
    <w:p w:rsidR="00D85D3E" w:rsidRPr="00D85D3E" w:rsidRDefault="00D85D3E" w:rsidP="00D85D3E">
      <w:pPr>
        <w:ind w:firstLine="680"/>
        <w:jc w:val="both"/>
        <w:rPr>
          <w:rFonts w:eastAsiaTheme="minorHAnsi"/>
          <w:color w:val="000000" w:themeColor="text1"/>
          <w:sz w:val="28"/>
          <w:szCs w:val="28"/>
          <w:lang w:eastAsia="en-US"/>
        </w:rPr>
      </w:pPr>
      <w:r w:rsidRPr="00D85D3E">
        <w:rPr>
          <w:rFonts w:eastAsiaTheme="minorHAnsi"/>
          <w:color w:val="000000" w:themeColor="text1"/>
          <w:sz w:val="28"/>
          <w:szCs w:val="28"/>
          <w:lang w:eastAsia="en-US"/>
        </w:rPr>
        <w:t>Предложения заинтересованных лиц</w:t>
      </w:r>
      <w:r w:rsidRPr="00D85D3E">
        <w:rPr>
          <w:color w:val="000000"/>
          <w:sz w:val="28"/>
          <w:szCs w:val="28"/>
          <w:lang w:eastAsia="en-US"/>
        </w:rPr>
        <w:t xml:space="preserve"> </w:t>
      </w:r>
      <w:r w:rsidRPr="00D85D3E">
        <w:rPr>
          <w:rFonts w:eastAsiaTheme="minorHAnsi"/>
          <w:color w:val="000000"/>
          <w:sz w:val="28"/>
          <w:szCs w:val="28"/>
          <w:lang w:eastAsia="en-US"/>
        </w:rPr>
        <w:t xml:space="preserve">по подготовке проекта </w:t>
      </w:r>
      <w:r w:rsidRPr="00D85D3E">
        <w:rPr>
          <w:rFonts w:eastAsiaTheme="minorHAnsi"/>
          <w:sz w:val="28"/>
          <w:szCs w:val="28"/>
          <w:lang w:eastAsia="en-US"/>
        </w:rPr>
        <w:t>о внесении изменений</w:t>
      </w:r>
      <w:r w:rsidRPr="00D85D3E">
        <w:rPr>
          <w:rFonts w:eastAsiaTheme="minorHAnsi"/>
          <w:color w:val="000000"/>
          <w:sz w:val="28"/>
          <w:szCs w:val="28"/>
          <w:lang w:eastAsia="en-US"/>
        </w:rPr>
        <w:t xml:space="preserve"> в Правила</w:t>
      </w:r>
      <w:r w:rsidRPr="00D85D3E">
        <w:rPr>
          <w:rFonts w:eastAsiaTheme="minorHAnsi"/>
          <w:color w:val="000000" w:themeColor="text1"/>
          <w:sz w:val="28"/>
          <w:szCs w:val="28"/>
          <w:lang w:eastAsia="en-US"/>
        </w:rPr>
        <w:t xml:space="preserve"> принимаются Комиссией</w:t>
      </w:r>
      <w:r w:rsidRPr="00D85D3E">
        <w:rPr>
          <w:color w:val="000000"/>
          <w:sz w:val="28"/>
          <w:szCs w:val="28"/>
          <w:lang w:eastAsia="en-US"/>
        </w:rPr>
        <w:t xml:space="preserve"> </w:t>
      </w:r>
      <w:r w:rsidRPr="00D85D3E">
        <w:rPr>
          <w:color w:val="000000"/>
          <w:sz w:val="28"/>
          <w:szCs w:val="28"/>
          <w:shd w:val="clear" w:color="auto" w:fill="FFFFFF"/>
          <w:lang w:eastAsia="en-US"/>
        </w:rPr>
        <w:t>в письменной форме                   по адресу: Пензенская обл., г. Пенза, ул. Суворова, 156</w:t>
      </w:r>
      <w:r w:rsidRPr="00D85D3E">
        <w:rPr>
          <w:rFonts w:eastAsiaTheme="minorHAnsi"/>
          <w:color w:val="000000" w:themeColor="text1"/>
          <w:sz w:val="28"/>
          <w:szCs w:val="28"/>
          <w:lang w:eastAsia="en-US"/>
        </w:rPr>
        <w:t>, Министерство градостроительства и архитектуры Пензенской области (в адрес Председателя Комиссии).</w:t>
      </w:r>
    </w:p>
    <w:bookmarkStart w:id="0" w:name="_GoBack"/>
    <w:bookmarkEnd w:id="0"/>
    <w:p w:rsidR="00F91F35" w:rsidRDefault="00F91F35" w:rsidP="00E6266F">
      <w:pPr>
        <w:pBdr>
          <w:bottom w:val="single" w:sz="12" w:space="1" w:color="auto"/>
        </w:pBdr>
        <w:tabs>
          <w:tab w:val="left" w:pos="4305"/>
        </w:tabs>
        <w:rPr>
          <w:sz w:val="24"/>
          <w:szCs w:val="24"/>
        </w:rPr>
      </w:pPr>
      <w:r>
        <w:rPr>
          <w:b/>
          <w:noProof/>
          <w:sz w:val="28"/>
          <w:szCs w:val="28"/>
        </w:rPr>
        <mc:AlternateContent>
          <mc:Choice Requires="wpg">
            <w:drawing>
              <wp:anchor distT="4294967295" distB="276446" distL="114299" distR="3856959" simplePos="0" relativeHeight="251660288" behindDoc="0" locked="0" layoutInCell="1" allowOverlap="1" wp14:anchorId="0C8DB562" wp14:editId="337431CA">
                <wp:simplePos x="0" y="0"/>
                <wp:positionH relativeFrom="column">
                  <wp:posOffset>-1</wp:posOffset>
                </wp:positionH>
                <wp:positionV relativeFrom="paragraph">
                  <wp:posOffset>-1</wp:posOffset>
                </wp:positionV>
                <wp:extent cx="0" cy="0"/>
                <wp:effectExtent l="0" t="0" r="0" b="0"/>
                <wp:wrapNone/>
                <wp:docPr id="9" name="Группа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0" cy="0"/>
                          <a:chOff x="0" y="-5781675"/>
                          <a:chExt cx="971" cy="185"/>
                        </a:xfrm>
                      </wpg:grpSpPr>
                      <wps:wsp>
                        <wps:cNvPr id="10" name="Text Box 2"/>
                        <wps:cNvSpPr txBox="1">
                          <a:spLocks noChangeArrowheads="1"/>
                        </wps:cNvSpPr>
                        <wps:spPr bwMode="auto">
                          <a:xfrm>
                            <a:off x="0" y="-5781675"/>
                            <a:ext cx="347" cy="92"/>
                          </a:xfrm>
                          <a:prstGeom prst="rect">
                            <a:avLst/>
                          </a:prstGeom>
                          <a:noFill/>
                          <a:ln w="9525" cap="rnd">
                            <a:noFill/>
                            <a:miter lim="800000"/>
                            <a:headEnd/>
                            <a:tailEnd/>
                          </a:ln>
                        </wps:spPr>
                        <wps:txbx>
                          <w:txbxContent>
                            <w:p w:rsidR="00204F03" w:rsidRDefault="00204F03" w:rsidP="00F91F35">
                              <w:pPr>
                                <w:pStyle w:val="a8"/>
                                <w:spacing w:before="0" w:beforeAutospacing="0" w:after="0" w:afterAutospacing="0"/>
                                <w:jc w:val="center"/>
                              </w:pPr>
                              <w:r>
                                <w:rPr>
                                  <w:rFonts w:ascii="Sans Serif" w:hAnsi="Sans Serif" w:cstheme="minorBidi"/>
                                  <w:color w:val="000000"/>
                                  <w:sz w:val="16"/>
                                  <w:szCs w:val="16"/>
                                </w:rPr>
                                <w:t>Руководитель</w:t>
                              </w:r>
                            </w:p>
                          </w:txbxContent>
                        </wps:txbx>
                        <wps:bodyPr wrap="square" lIns="0" tIns="0" rIns="0" bIns="0" anchor="b" upright="1"/>
                      </wps:wsp>
                      <wps:wsp>
                        <wps:cNvPr id="11" name="Text Box 3"/>
                        <wps:cNvSpPr txBox="1">
                          <a:spLocks noChangeArrowheads="1"/>
                        </wps:cNvSpPr>
                        <wps:spPr bwMode="auto">
                          <a:xfrm>
                            <a:off x="403" y="-5781675"/>
                            <a:ext cx="165" cy="92"/>
                          </a:xfrm>
                          <a:prstGeom prst="rect">
                            <a:avLst/>
                          </a:prstGeom>
                          <a:noFill/>
                          <a:ln w="9525" cap="rnd">
                            <a:noFill/>
                            <a:miter lim="800000"/>
                            <a:headEnd/>
                            <a:tailEnd/>
                          </a:ln>
                        </wps:spPr>
                        <wps:bodyPr/>
                      </wps:wsp>
                      <wps:wsp>
                        <wps:cNvPr id="12" name="Text Box 4"/>
                        <wps:cNvSpPr txBox="1">
                          <a:spLocks noChangeArrowheads="1"/>
                        </wps:cNvSpPr>
                        <wps:spPr bwMode="auto">
                          <a:xfrm>
                            <a:off x="403" y="-5781582"/>
                            <a:ext cx="165" cy="92"/>
                          </a:xfrm>
                          <a:prstGeom prst="rect">
                            <a:avLst/>
                          </a:prstGeom>
                          <a:noFill/>
                          <a:ln w="9525" cap="rnd">
                            <a:noFill/>
                            <a:miter lim="800000"/>
                            <a:headEnd/>
                            <a:tailEnd/>
                          </a:ln>
                        </wps:spPr>
                        <wps:txbx>
                          <w:txbxContent>
                            <w:p w:rsidR="00204F03" w:rsidRDefault="00204F03" w:rsidP="00F91F35">
                              <w:pPr>
                                <w:pStyle w:val="a8"/>
                                <w:spacing w:before="0" w:beforeAutospacing="0" w:after="0" w:afterAutospacing="0"/>
                                <w:jc w:val="center"/>
                              </w:pPr>
                              <w:r>
                                <w:rPr>
                                  <w:rFonts w:ascii="Sans Serif" w:hAnsi="Sans Serif" w:cstheme="minorBidi"/>
                                  <w:color w:val="000000"/>
                                  <w:sz w:val="16"/>
                                  <w:szCs w:val="16"/>
                                </w:rPr>
                                <w:t>(подпись)</w:t>
                              </w:r>
                            </w:p>
                          </w:txbxContent>
                        </wps:txbx>
                        <wps:bodyPr wrap="square" lIns="0" tIns="0" rIns="0" bIns="0" anchor="t" upright="1"/>
                      </wps:wsp>
                      <wps:wsp>
                        <wps:cNvPr id="13" name="Line 5"/>
                        <wps:cNvCnPr/>
                        <wps:spPr bwMode="auto">
                          <a:xfrm>
                            <a:off x="403" y="-5781582"/>
                            <a:ext cx="165" cy="0"/>
                          </a:xfrm>
                          <a:prstGeom prst="line">
                            <a:avLst/>
                          </a:prstGeom>
                          <a:noFill/>
                          <a:ln w="9525">
                            <a:solidFill>
                              <a:srgbClr val="000000"/>
                            </a:solidFill>
                            <a:prstDash val="solid"/>
                            <a:round/>
                            <a:headEnd/>
                            <a:tailEnd/>
                          </a:ln>
                        </wps:spPr>
                        <wps:bodyPr/>
                      </wps:wsp>
                      <wps:wsp>
                        <wps:cNvPr id="14" name="Text Box 6"/>
                        <wps:cNvSpPr txBox="1">
                          <a:spLocks noChangeArrowheads="1"/>
                        </wps:cNvSpPr>
                        <wps:spPr bwMode="auto">
                          <a:xfrm>
                            <a:off x="624" y="-5781675"/>
                            <a:ext cx="347" cy="92"/>
                          </a:xfrm>
                          <a:prstGeom prst="rect">
                            <a:avLst/>
                          </a:prstGeom>
                          <a:noFill/>
                          <a:ln w="9525" cap="rnd">
                            <a:noFill/>
                            <a:miter lim="800000"/>
                            <a:headEnd/>
                            <a:tailEnd/>
                          </a:ln>
                        </wps:spPr>
                        <wps:bodyPr/>
                      </wps:wsp>
                      <wps:wsp>
                        <wps:cNvPr id="15" name="Text Box 7"/>
                        <wps:cNvSpPr txBox="1">
                          <a:spLocks noChangeArrowheads="1"/>
                        </wps:cNvSpPr>
                        <wps:spPr bwMode="auto">
                          <a:xfrm>
                            <a:off x="624" y="-5781582"/>
                            <a:ext cx="347" cy="92"/>
                          </a:xfrm>
                          <a:prstGeom prst="rect">
                            <a:avLst/>
                          </a:prstGeom>
                          <a:noFill/>
                          <a:ln w="9525" cap="rnd">
                            <a:noFill/>
                            <a:miter lim="800000"/>
                            <a:headEnd/>
                            <a:tailEnd/>
                          </a:ln>
                        </wps:spPr>
                        <wps:txbx>
                          <w:txbxContent>
                            <w:p w:rsidR="00204F03" w:rsidRDefault="00204F03" w:rsidP="00F91F35">
                              <w:pPr>
                                <w:pStyle w:val="a8"/>
                                <w:spacing w:before="0" w:beforeAutospacing="0" w:after="0" w:afterAutospacing="0"/>
                                <w:jc w:val="center"/>
                              </w:pPr>
                              <w:r>
                                <w:rPr>
                                  <w:rFonts w:ascii="Sans Serif" w:hAnsi="Sans Serif" w:cstheme="minorBidi"/>
                                  <w:color w:val="000000"/>
                                  <w:sz w:val="16"/>
                                  <w:szCs w:val="16"/>
                                </w:rPr>
                                <w:t>(расшифровка подписи)</w:t>
                              </w:r>
                            </w:p>
                          </w:txbxContent>
                        </wps:txbx>
                        <wps:bodyPr wrap="square" lIns="0" tIns="0" rIns="0" bIns="0" anchor="t" upright="1"/>
                      </wps:wsp>
                      <wps:wsp>
                        <wps:cNvPr id="16" name="Line 8"/>
                        <wps:cNvCnPr/>
                        <wps:spPr bwMode="auto">
                          <a:xfrm>
                            <a:off x="624" y="-5781582"/>
                            <a:ext cx="347" cy="0"/>
                          </a:xfrm>
                          <a:prstGeom prst="line">
                            <a:avLst/>
                          </a:prstGeom>
                          <a:noFill/>
                          <a:ln w="9525">
                            <a:solidFill>
                              <a:srgbClr val="000000"/>
                            </a:solidFill>
                            <a:prstDash val="solid"/>
                            <a:round/>
                            <a:headEnd/>
                            <a:tailEnd/>
                          </a:ln>
                        </wps:spPr>
                        <wps:bodyPr/>
                      </wps:wsp>
                    </wpg:wgp>
                  </a:graphicData>
                </a:graphic>
                <wp14:sizeRelH relativeFrom="page">
                  <wp14:pctWidth>0</wp14:pctWidth>
                </wp14:sizeRelH>
                <wp14:sizeRelV relativeFrom="page">
                  <wp14:pctHeight>0</wp14:pctHeight>
                </wp14:sizeRelV>
              </wp:anchor>
            </w:drawing>
          </mc:Choice>
          <mc:Fallback>
            <w:pict>
              <v:group w14:anchorId="0613F901" id="Группа 9" o:spid="_x0000_s1031" style="position:absolute;margin-left:0;margin-top:0;width:0;height:0;z-index:251660288;mso-wrap-distance-left:3.17497mm;mso-wrap-distance-top:-3e-5mm;mso-wrap-distance-right:107.13775mm;mso-wrap-distance-bottom:7.67906mm" coordorigin=",-57816" coordsize="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">
                <v:shape id="Text Box 2" o:spid="_x0000_s1032" type="#_x0000_t202" style="position:absolute;top:-57816;width:3;height:1;visibility:visible;mso-wrap-style:square;v-text-anchor:bottom"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KJ958MA&#10;AADbAAAADwAAAGRycy9kb3ducmV2LnhtbESPT2/CMAzF75P2HSJP2m2kcNhQR0CwaRM78kfa1Wq8&#10;plrjlCRA6afHByRutt7zez/PFr1v1YliagIbGI8KUMRVsA3XBva7r5cpqJSRLbaBycCFEizmjw8z&#10;LG0484ZO21wrCeFUogGXc1dqnSpHHtModMSi/YXoMcsaa20jniXct3pSFK/aY8PS4LCjD0fV//bo&#10;DVTu8Nt/D81yiPyzf8PP3WV1GIx5fuqX76Ay9fluvl2vreALvfwiA+j5F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KJ958MAAADbAAAADwAAAAAAAAAAAAAAAACYAgAAZHJzL2Rv&#10;d25yZXYueG1sUEsFBgAAAAAEAAQA9QAAAIgDAAAAAA==&#10;" filled="f" stroked="f">
                  <v:stroke endcap="round"/>
                  <v:textbox inset="0,0,0,0">
                    <w:txbxContent>
                      <w:p w:rsidR="00204F03" w:rsidRDefault="00204F03" w:rsidP="00F91F35">
                        <w:pPr>
                          <w:pStyle w:val="a8"/>
                          <w:spacing w:before="0" w:beforeAutospacing="0" w:after="0" w:afterAutospacing="0"/>
                          <w:jc w:val="center"/>
                        </w:pPr>
                        <w:r>
                          <w:rPr>
                            <w:rFonts w:ascii="Sans Serif" w:hAnsi="Sans Serif" w:cstheme="minorBidi"/>
                            <w:color w:val="000000"/>
                            <w:sz w:val="16"/>
                            <w:szCs w:val="16"/>
                          </w:rPr>
                          <w:t>Руководитель</w:t>
                        </w:r>
                      </w:p>
                    </w:txbxContent>
                  </v:textbox>
                </v:shape>
                <v:shape id="Text Box 3" o:spid="_x0000_s1033" type="#_x0000_t202" style="position:absolute;left:4;top:-57816;width:1;height: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4hUxcAA&#10;AADbAAAADwAAAGRycy9kb3ducmV2LnhtbERP22rCQBB9L/gPywi+1Y0+iERXKYLgpQVvHzDsTpO0&#10;2dmQWU36991Cwbc5nOss172v1YNaqQIbmIwzUMQ2uIoLA7fr9nUOSiKywzowGfghgfVq8LLE3IWO&#10;z/S4xEKlEJYcDZQxNrnWYkvyKOPQECfuM7QeY4JtoV2LXQr3tZ5m2Ux7rDg1lNjQpiT7fbl7A3KQ&#10;mT29f3T7w9fZbeU4r+LeGjMa9m8LUJH6+BT/u3cuzZ/A3y/pAL36B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84hUxcAAAADbAAAADwAAAAAAAAAAAAAAAACYAgAAZHJzL2Rvd25y&#10;ZXYueG1sUEsFBgAAAAAEAAQA9QAAAIUDAAAAAA==&#10;" filled="f" stroked="f">
                  <v:stroke endcap="round"/>
                </v:shape>
                <v:shape id="Text Box 4" o:spid="_x0000_s1034" type="#_x0000_t202" style="position:absolute;left:4;top:-57815;width:1;height: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mYxuMAA&#10;AADbAAAADwAAAGRycy9kb3ducmV2LnhtbERPTWsCMRC9F/wPYQreatY9iK5GEbHipYdu1fOwGTeh&#10;m8mSpLr++6Yg9DaP9zmrzeA6caMQrWcF00kBgrjx2nKr4PT1/jYHEROyxs4zKXhQhM169LLCSvs7&#10;f9KtTq3IIRwrVGBS6ispY2PIYZz4njhzVx8cpgxDK3XAew53nSyLYiYdWs4NBnvaGWq+6x+nQJrj&#10;OdrLJZTbxce+tXp3mC5qpcavw3YJItGQ/sVP91Hn+SX8/ZIPkOt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emYxuMAAAADbAAAADwAAAAAAAAAAAAAAAACYAgAAZHJzL2Rvd25y&#10;ZXYueG1sUEsFBgAAAAAEAAQA9QAAAIUDAAAAAA==&#10;" filled="f" stroked="f">
                  <v:stroke endcap="round"/>
                  <v:textbox inset="0,0,0,0">
                    <w:txbxContent>
                      <w:p w:rsidR="00204F03" w:rsidRDefault="00204F03" w:rsidP="00F91F35">
                        <w:pPr>
                          <w:pStyle w:val="a8"/>
                          <w:spacing w:before="0" w:beforeAutospacing="0" w:after="0" w:afterAutospacing="0"/>
                          <w:jc w:val="center"/>
                        </w:pPr>
                        <w:r>
                          <w:rPr>
                            <w:rFonts w:ascii="Sans Serif" w:hAnsi="Sans Serif" w:cstheme="minorBidi"/>
                            <w:color w:val="000000"/>
                            <w:sz w:val="16"/>
                            <w:szCs w:val="16"/>
                          </w:rPr>
                          <w:t>(подпись)</w:t>
                        </w:r>
                      </w:p>
                    </w:txbxContent>
                  </v:textbox>
                </v:shape>
                <v:line id="Line 5" o:spid="_x0000_s1035" style="position:absolute;visibility:visible;mso-wrap-style:square" from="4,-57815" to="5,-578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OV/8MAAADbAAAADwAAAGRycy9kb3ducmV2LnhtbERPTWvCQBC9C/6HZYTedGOFUKKriFLQ&#10;Hkq1gh7H7JhEs7Nhd5uk/75bKPQ2j/c5i1VvatGS85VlBdNJAoI4t7riQsHp83X8AsIHZI21ZVLw&#10;TR5Wy+FggZm2HR+oPYZCxBD2GSooQ2gyKX1ekkE/sQ1x5G7WGQwRukJqh10MN7V8TpJUGqw4NpTY&#10;0Kak/HH8MgreZx9pu96/7frzPr3m28P1cu+cUk+jfj0HEagP/+I/907H+TP4/SUeIJc/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vzlf/DAAAA2wAAAA8AAAAAAAAAAAAA&#10;AAAAoQIAAGRycy9kb3ducmV2LnhtbFBLBQYAAAAABAAEAPkAAACRAwAAAAA=&#10;"/>
                <v:shape id="Text Box 6" o:spid="_x0000_s1036" type="#_x0000_t202" style="position:absolute;left:6;top:-57816;width:3;height: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3XcEA&#10;AADbAAAADwAAAGRycy9kb3ducmV2LnhtbERP22rCQBB9L/gPywi+1Y1SRKKrFEHw0kK9fMCwO03S&#10;ZmdDZmvi37uFQt/mcK6zXPe+VjdqpQpsYDLOQBHb4CouDFwv2+c5KInIDuvAZOBOAuvV4GmJuQsd&#10;n+h2joVKISw5GihjbHKtxZbkUcahIU7cZ2g9xgTbQrsWuxTuaz3Nspn2WHFqKLGhTUn2+/zjDchB&#10;Zvbj7b3bH75ObivHeRX31pjRsH9dgIrUx3/xn3vn0vwX+P0lHaBX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P/913BAAAA2wAAAA8AAAAAAAAAAAAAAAAAmAIAAGRycy9kb3du&#10;cmV2LnhtbFBLBQYAAAAABAAEAPUAAACGAwAAAAA=&#10;" filled="f" stroked="f">
                  <v:stroke endcap="round"/>
                </v:shape>
                <v:shape id="Text Box 7" o:spid="_x0000_s1037" type="#_x0000_t202" style="position:absolute;left:6;top:-57815;width:3;height: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Y+pzMEA&#10;AADbAAAADwAAAGRycy9kb3ducmV2LnhtbERPS2sCMRC+F/wPYQq91axCi27NLiJavPTQ9XEeNtNN&#10;6GayJFG3/74pFLzNx/ecVT26XlwpROtZwWxagCBuvbbcKTgeds8LEDEha+w9k4IfilBXk4cVltrf&#10;+JOuTepEDuFYogKT0lBKGVtDDuPUD8SZ+/LBYcowdFIHvOVw18t5UbxKh5Zzg8GBNoba7+biFEiz&#10;P0V7Pof5evmx7azevM+WjVJPj+P6DUSiMd3F/+69zvNf4O+XfICsf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WPqczBAAAA2wAAAA8AAAAAAAAAAAAAAAAAmAIAAGRycy9kb3du&#10;cmV2LnhtbFBLBQYAAAAABAAEAPUAAACGAwAAAAA=&#10;" filled="f" stroked="f">
                  <v:stroke endcap="round"/>
                  <v:textbox inset="0,0,0,0">
                    <w:txbxContent>
                      <w:p w:rsidR="00204F03" w:rsidRDefault="00204F03" w:rsidP="00F91F35">
                        <w:pPr>
                          <w:pStyle w:val="a8"/>
                          <w:spacing w:before="0" w:beforeAutospacing="0" w:after="0" w:afterAutospacing="0"/>
                          <w:jc w:val="center"/>
                        </w:pPr>
                        <w:r>
                          <w:rPr>
                            <w:rFonts w:ascii="Sans Serif" w:hAnsi="Sans Serif" w:cstheme="minorBidi"/>
                            <w:color w:val="000000"/>
                            <w:sz w:val="16"/>
                            <w:szCs w:val="16"/>
                          </w:rPr>
                          <w:t>(расшифровка подписи)</w:t>
                        </w:r>
                      </w:p>
                    </w:txbxContent>
                  </v:textbox>
                </v:shape>
                <v:line id="Line 8" o:spid="_x0000_s1038" style="position:absolute;visibility:visible;mso-wrap-style:square" from="6,-57815" to="9,-578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4Q2Z8MAAADbAAAADwAAAGRycy9kb3ducmV2LnhtbERPS2vCQBC+C/6HZQRvurGFUFJXEUXQ&#10;Hkp9QD2O2TFJm50Nu2uS/vtuoeBtPr7nzJe9qUVLzleWFcymCQji3OqKCwXn03byAsIHZI21ZVLw&#10;Qx6Wi+Fgjpm2HR+oPYZCxBD2GSooQ2gyKX1ekkE/tQ1x5G7WGQwRukJqh10MN7V8SpJUGqw4NpTY&#10;0Lqk/Pt4Nwrenz/SdrV/2/Wf+/Sabw7Xy1fnlBqP+tUriEB9eIj/3Tsd56fw90s8QC5+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uENmfDAAAA2wAAAA8AAAAAAAAAAAAA&#10;AAAAoQIAAGRycy9kb3ducmV2LnhtbFBLBQYAAAAABAAEAPkAAACRAwAAAAA=&#10;"/>
              </v:group>
            </w:pict>
          </mc:Fallback>
        </mc:AlternateContent>
      </w:r>
    </w:p>
    <w:p w:rsidR="00E6266F" w:rsidRPr="00E6266F" w:rsidRDefault="00E6266F" w:rsidP="00E6266F">
      <w:pPr>
        <w:tabs>
          <w:tab w:val="left" w:pos="4305"/>
        </w:tabs>
        <w:rPr>
          <w:b/>
          <w:color w:val="000000"/>
          <w:sz w:val="26"/>
          <w:szCs w:val="26"/>
        </w:rPr>
      </w:pPr>
    </w:p>
    <w:tbl>
      <w:tblPr>
        <w:tblpPr w:leftFromText="180" w:rightFromText="180" w:vertAnchor="text" w:horzAnchor="margin" w:tblpY="85"/>
        <w:tblW w:w="9858" w:type="dxa"/>
        <w:tblLook w:val="01E0" w:firstRow="1" w:lastRow="1" w:firstColumn="1" w:lastColumn="1" w:noHBand="0" w:noVBand="0"/>
      </w:tblPr>
      <w:tblGrid>
        <w:gridCol w:w="3284"/>
        <w:gridCol w:w="3142"/>
        <w:gridCol w:w="3432"/>
      </w:tblGrid>
      <w:tr w:rsidR="008854C3" w:rsidTr="008854C3">
        <w:trPr>
          <w:trHeight w:val="581"/>
        </w:trPr>
        <w:tc>
          <w:tcPr>
            <w:tcW w:w="3284" w:type="dxa"/>
            <w:tcBorders>
              <w:top w:val="nil"/>
              <w:left w:val="nil"/>
              <w:bottom w:val="nil"/>
              <w:right w:val="nil"/>
            </w:tcBorders>
          </w:tcPr>
          <w:p w:rsidR="008854C3" w:rsidRDefault="008854C3" w:rsidP="008854C3">
            <w:pPr>
              <w:spacing w:before="120"/>
              <w:ind w:firstLine="567"/>
              <w:jc w:val="both"/>
            </w:pPr>
            <w:r>
              <w:t xml:space="preserve">Главный редактор: </w:t>
            </w:r>
          </w:p>
          <w:p w:rsidR="008854C3" w:rsidRPr="009B67EA" w:rsidRDefault="00E2380E" w:rsidP="008854C3">
            <w:pPr>
              <w:pStyle w:val="a0"/>
              <w:tabs>
                <w:tab w:val="left" w:pos="708"/>
              </w:tabs>
              <w:rPr>
                <w:sz w:val="22"/>
                <w:szCs w:val="22"/>
              </w:rPr>
            </w:pPr>
            <w:proofErr w:type="spellStart"/>
            <w:r>
              <w:rPr>
                <w:sz w:val="22"/>
                <w:szCs w:val="22"/>
              </w:rPr>
              <w:t>Лачугина</w:t>
            </w:r>
            <w:proofErr w:type="spellEnd"/>
            <w:r>
              <w:rPr>
                <w:sz w:val="22"/>
                <w:szCs w:val="22"/>
              </w:rPr>
              <w:t xml:space="preserve"> Ю.В.</w:t>
            </w:r>
          </w:p>
        </w:tc>
        <w:tc>
          <w:tcPr>
            <w:tcW w:w="3142" w:type="dxa"/>
            <w:vMerge w:val="restart"/>
            <w:tcBorders>
              <w:top w:val="nil"/>
              <w:left w:val="nil"/>
              <w:bottom w:val="nil"/>
              <w:right w:val="nil"/>
            </w:tcBorders>
          </w:tcPr>
          <w:p w:rsidR="008854C3" w:rsidRPr="009B67EA" w:rsidRDefault="008854C3" w:rsidP="008854C3">
            <w:pPr>
              <w:spacing w:before="120"/>
              <w:ind w:firstLine="567"/>
              <w:jc w:val="both"/>
              <w:rPr>
                <w:u w:val="single"/>
              </w:rPr>
            </w:pPr>
            <w:r w:rsidRPr="009B67EA">
              <w:rPr>
                <w:u w:val="single"/>
              </w:rPr>
              <w:t>Учредитель:</w:t>
            </w:r>
          </w:p>
          <w:p w:rsidR="008854C3" w:rsidRPr="009B67EA" w:rsidRDefault="008854C3" w:rsidP="008854C3">
            <w:pPr>
              <w:pStyle w:val="a0"/>
              <w:tabs>
                <w:tab w:val="left" w:pos="708"/>
              </w:tabs>
              <w:rPr>
                <w:sz w:val="22"/>
                <w:szCs w:val="22"/>
              </w:rPr>
            </w:pPr>
            <w:r w:rsidRPr="009B67EA">
              <w:rPr>
                <w:sz w:val="22"/>
                <w:szCs w:val="22"/>
              </w:rPr>
              <w:t xml:space="preserve">Комитет местного самоуправления </w:t>
            </w:r>
            <w:proofErr w:type="spellStart"/>
            <w:r w:rsidRPr="009B67EA">
              <w:rPr>
                <w:sz w:val="22"/>
                <w:szCs w:val="22"/>
              </w:rPr>
              <w:t>Трескинского</w:t>
            </w:r>
            <w:proofErr w:type="spellEnd"/>
            <w:r w:rsidRPr="009B67EA">
              <w:rPr>
                <w:sz w:val="22"/>
                <w:szCs w:val="22"/>
              </w:rPr>
              <w:t xml:space="preserve"> сельсовета</w:t>
            </w:r>
          </w:p>
        </w:tc>
        <w:tc>
          <w:tcPr>
            <w:tcW w:w="3432" w:type="dxa"/>
            <w:vMerge w:val="restart"/>
            <w:tcBorders>
              <w:top w:val="nil"/>
              <w:left w:val="nil"/>
              <w:bottom w:val="nil"/>
              <w:right w:val="nil"/>
            </w:tcBorders>
          </w:tcPr>
          <w:p w:rsidR="008854C3" w:rsidRPr="009B67EA" w:rsidRDefault="008854C3" w:rsidP="008854C3">
            <w:pPr>
              <w:spacing w:before="120"/>
              <w:ind w:firstLine="567"/>
              <w:jc w:val="both"/>
              <w:rPr>
                <w:u w:val="single"/>
              </w:rPr>
            </w:pPr>
            <w:r w:rsidRPr="009B67EA">
              <w:rPr>
                <w:u w:val="single"/>
              </w:rPr>
              <w:t xml:space="preserve">Адрес редакции: </w:t>
            </w:r>
          </w:p>
          <w:p w:rsidR="008854C3" w:rsidRPr="009B67EA" w:rsidRDefault="008854C3" w:rsidP="008854C3">
            <w:pPr>
              <w:pStyle w:val="a0"/>
              <w:tabs>
                <w:tab w:val="left" w:pos="708"/>
              </w:tabs>
              <w:rPr>
                <w:sz w:val="22"/>
                <w:szCs w:val="22"/>
              </w:rPr>
            </w:pPr>
            <w:r w:rsidRPr="009B67EA">
              <w:rPr>
                <w:sz w:val="22"/>
                <w:szCs w:val="22"/>
              </w:rPr>
              <w:t xml:space="preserve">442840 Пензенская область </w:t>
            </w:r>
            <w:proofErr w:type="spellStart"/>
            <w:r w:rsidRPr="009B67EA">
              <w:rPr>
                <w:sz w:val="22"/>
                <w:szCs w:val="22"/>
              </w:rPr>
              <w:t>Колышлейский</w:t>
            </w:r>
            <w:proofErr w:type="spellEnd"/>
            <w:r w:rsidRPr="009B67EA">
              <w:rPr>
                <w:sz w:val="22"/>
                <w:szCs w:val="22"/>
              </w:rPr>
              <w:t xml:space="preserve"> район </w:t>
            </w:r>
            <w:proofErr w:type="spellStart"/>
            <w:r w:rsidRPr="009B67EA">
              <w:rPr>
                <w:sz w:val="22"/>
                <w:szCs w:val="22"/>
              </w:rPr>
              <w:t>с.Трескино</w:t>
            </w:r>
            <w:proofErr w:type="spellEnd"/>
            <w:r w:rsidRPr="009B67EA">
              <w:rPr>
                <w:sz w:val="22"/>
                <w:szCs w:val="22"/>
              </w:rPr>
              <w:t>, ул. Мира,21</w:t>
            </w:r>
          </w:p>
        </w:tc>
      </w:tr>
      <w:tr w:rsidR="008854C3" w:rsidTr="008854C3">
        <w:trPr>
          <w:trHeight w:val="421"/>
        </w:trPr>
        <w:tc>
          <w:tcPr>
            <w:tcW w:w="3284" w:type="dxa"/>
            <w:tcBorders>
              <w:top w:val="nil"/>
              <w:left w:val="nil"/>
              <w:bottom w:val="nil"/>
              <w:right w:val="nil"/>
            </w:tcBorders>
          </w:tcPr>
          <w:p w:rsidR="008854C3" w:rsidRDefault="008854C3" w:rsidP="008854C3">
            <w:pPr>
              <w:spacing w:before="120"/>
              <w:ind w:firstLine="567"/>
              <w:jc w:val="both"/>
            </w:pPr>
            <w:r>
              <w:t>«Бесплатно»</w:t>
            </w:r>
          </w:p>
          <w:p w:rsidR="008854C3" w:rsidRPr="009B67EA" w:rsidRDefault="008854C3" w:rsidP="008854C3">
            <w:pPr>
              <w:widowControl w:val="0"/>
              <w:spacing w:before="120"/>
              <w:ind w:firstLine="567"/>
              <w:jc w:val="both"/>
              <w:rPr>
                <w:u w:val="single"/>
              </w:rPr>
            </w:pPr>
          </w:p>
        </w:tc>
        <w:tc>
          <w:tcPr>
            <w:tcW w:w="0" w:type="auto"/>
            <w:vMerge/>
            <w:tcBorders>
              <w:top w:val="nil"/>
              <w:left w:val="nil"/>
              <w:bottom w:val="nil"/>
              <w:right w:val="nil"/>
            </w:tcBorders>
            <w:vAlign w:val="center"/>
          </w:tcPr>
          <w:p w:rsidR="008854C3" w:rsidRDefault="008854C3" w:rsidP="008854C3">
            <w:pPr>
              <w:spacing w:before="120"/>
              <w:ind w:firstLine="567"/>
              <w:jc w:val="both"/>
            </w:pPr>
          </w:p>
        </w:tc>
        <w:tc>
          <w:tcPr>
            <w:tcW w:w="0" w:type="auto"/>
            <w:vMerge/>
            <w:tcBorders>
              <w:top w:val="nil"/>
              <w:left w:val="nil"/>
              <w:bottom w:val="nil"/>
              <w:right w:val="nil"/>
            </w:tcBorders>
            <w:vAlign w:val="center"/>
          </w:tcPr>
          <w:p w:rsidR="008854C3" w:rsidRDefault="008854C3" w:rsidP="008854C3">
            <w:pPr>
              <w:spacing w:before="120"/>
              <w:ind w:firstLine="567"/>
              <w:jc w:val="both"/>
            </w:pPr>
          </w:p>
        </w:tc>
      </w:tr>
      <w:tr w:rsidR="008854C3" w:rsidRPr="009B67EA" w:rsidTr="008854C3">
        <w:trPr>
          <w:trHeight w:val="334"/>
        </w:trPr>
        <w:tc>
          <w:tcPr>
            <w:tcW w:w="3284" w:type="dxa"/>
            <w:tcBorders>
              <w:top w:val="nil"/>
              <w:left w:val="nil"/>
              <w:bottom w:val="nil"/>
              <w:right w:val="nil"/>
            </w:tcBorders>
          </w:tcPr>
          <w:p w:rsidR="008854C3" w:rsidRPr="009B67EA" w:rsidRDefault="008854C3" w:rsidP="008854C3">
            <w:pPr>
              <w:spacing w:before="120"/>
              <w:ind w:firstLine="567"/>
              <w:jc w:val="both"/>
              <w:rPr>
                <w:bCs/>
                <w:u w:val="single"/>
              </w:rPr>
            </w:pPr>
            <w:r w:rsidRPr="009B67EA">
              <w:rPr>
                <w:bCs/>
              </w:rPr>
              <w:t>Тираж 900 экз.</w:t>
            </w:r>
          </w:p>
          <w:p w:rsidR="008854C3" w:rsidRPr="009B67EA" w:rsidRDefault="008854C3" w:rsidP="008854C3">
            <w:pPr>
              <w:widowControl w:val="0"/>
              <w:spacing w:before="120"/>
              <w:ind w:firstLine="567"/>
              <w:jc w:val="both"/>
              <w:rPr>
                <w:u w:val="single"/>
              </w:rPr>
            </w:pPr>
          </w:p>
        </w:tc>
        <w:tc>
          <w:tcPr>
            <w:tcW w:w="3142" w:type="dxa"/>
            <w:tcBorders>
              <w:top w:val="nil"/>
              <w:left w:val="nil"/>
              <w:bottom w:val="nil"/>
              <w:right w:val="nil"/>
            </w:tcBorders>
          </w:tcPr>
          <w:p w:rsidR="008854C3" w:rsidRPr="009B67EA" w:rsidRDefault="008854C3" w:rsidP="008854C3">
            <w:pPr>
              <w:spacing w:before="240"/>
              <w:ind w:firstLine="567"/>
              <w:jc w:val="both"/>
              <w:rPr>
                <w:u w:val="single"/>
              </w:rPr>
            </w:pPr>
            <w:r w:rsidRPr="009B67EA">
              <w:rPr>
                <w:u w:val="single"/>
              </w:rPr>
              <w:t xml:space="preserve">Отпечатано: </w:t>
            </w:r>
          </w:p>
          <w:p w:rsidR="008854C3" w:rsidRPr="009B67EA" w:rsidRDefault="008854C3" w:rsidP="008854C3">
            <w:pPr>
              <w:widowControl w:val="0"/>
              <w:spacing w:before="120"/>
              <w:ind w:firstLine="567"/>
              <w:jc w:val="both"/>
              <w:rPr>
                <w:i/>
              </w:rPr>
            </w:pPr>
            <w:r>
              <w:t xml:space="preserve">442841 Пензенская область </w:t>
            </w:r>
            <w:proofErr w:type="spellStart"/>
            <w:r>
              <w:t>Колышлейский</w:t>
            </w:r>
            <w:proofErr w:type="spellEnd"/>
            <w:r>
              <w:t xml:space="preserve"> район </w:t>
            </w:r>
            <w:proofErr w:type="spellStart"/>
            <w:r>
              <w:t>с.Трескино</w:t>
            </w:r>
            <w:proofErr w:type="spellEnd"/>
            <w:r>
              <w:t xml:space="preserve">, ул. Мира,21 </w:t>
            </w:r>
          </w:p>
        </w:tc>
        <w:tc>
          <w:tcPr>
            <w:tcW w:w="3432" w:type="dxa"/>
            <w:tcBorders>
              <w:top w:val="nil"/>
              <w:left w:val="nil"/>
              <w:bottom w:val="nil"/>
              <w:right w:val="nil"/>
            </w:tcBorders>
          </w:tcPr>
          <w:p w:rsidR="008854C3" w:rsidRPr="009B67EA" w:rsidRDefault="008854C3" w:rsidP="008854C3">
            <w:pPr>
              <w:spacing w:before="120"/>
              <w:ind w:firstLine="567"/>
              <w:jc w:val="both"/>
              <w:rPr>
                <w:u w:val="single"/>
              </w:rPr>
            </w:pPr>
          </w:p>
          <w:p w:rsidR="008854C3" w:rsidRPr="009B67EA" w:rsidRDefault="008854C3" w:rsidP="008854C3">
            <w:pPr>
              <w:spacing w:before="120"/>
              <w:ind w:firstLine="567"/>
              <w:jc w:val="both"/>
              <w:rPr>
                <w:u w:val="single"/>
              </w:rPr>
            </w:pPr>
            <w:r w:rsidRPr="009B67EA">
              <w:rPr>
                <w:u w:val="single"/>
              </w:rPr>
              <w:t xml:space="preserve">Адрес издателя: </w:t>
            </w:r>
          </w:p>
          <w:p w:rsidR="008854C3" w:rsidRPr="009B67EA" w:rsidRDefault="008854C3" w:rsidP="008854C3">
            <w:pPr>
              <w:widowControl w:val="0"/>
              <w:spacing w:before="120"/>
              <w:ind w:firstLine="567"/>
              <w:jc w:val="both"/>
              <w:rPr>
                <w:i/>
              </w:rPr>
            </w:pPr>
            <w:r>
              <w:t xml:space="preserve">442841 Пензенская область </w:t>
            </w:r>
            <w:proofErr w:type="spellStart"/>
            <w:r>
              <w:t>Колышлейский</w:t>
            </w:r>
            <w:proofErr w:type="spellEnd"/>
            <w:r>
              <w:t xml:space="preserve"> район </w:t>
            </w:r>
            <w:proofErr w:type="spellStart"/>
            <w:r>
              <w:t>с.Трескино</w:t>
            </w:r>
            <w:proofErr w:type="spellEnd"/>
            <w:r>
              <w:t>, ул. Мира,21</w:t>
            </w:r>
          </w:p>
        </w:tc>
      </w:tr>
    </w:tbl>
    <w:p w:rsidR="00E6266F" w:rsidRPr="0028113F" w:rsidRDefault="00E6266F" w:rsidP="00F91F35">
      <w:pPr>
        <w:jc w:val="right"/>
        <w:rPr>
          <w:sz w:val="28"/>
          <w:szCs w:val="28"/>
        </w:rPr>
      </w:pPr>
    </w:p>
    <w:p w:rsidR="00F91F35" w:rsidRPr="0028113F" w:rsidRDefault="00F91F35" w:rsidP="00F91F35">
      <w:pPr>
        <w:jc w:val="right"/>
        <w:rPr>
          <w:sz w:val="28"/>
          <w:szCs w:val="28"/>
        </w:rPr>
      </w:pPr>
    </w:p>
    <w:p w:rsidR="00F91F35" w:rsidRPr="00FE12E1" w:rsidRDefault="00F91F35" w:rsidP="00F91F35">
      <w:pPr>
        <w:rPr>
          <w:sz w:val="24"/>
          <w:szCs w:val="24"/>
        </w:rPr>
      </w:pPr>
    </w:p>
    <w:p w:rsidR="00F91F35" w:rsidRPr="00FE12E1" w:rsidRDefault="00F91F35" w:rsidP="00F91F35">
      <w:pPr>
        <w:rPr>
          <w:sz w:val="24"/>
          <w:szCs w:val="24"/>
        </w:rPr>
      </w:pPr>
    </w:p>
    <w:p w:rsidR="00F91F35" w:rsidRPr="00FE12E1" w:rsidRDefault="00F91F35" w:rsidP="00F91F35">
      <w:pPr>
        <w:rPr>
          <w:sz w:val="24"/>
          <w:szCs w:val="24"/>
        </w:rPr>
      </w:pPr>
    </w:p>
    <w:p w:rsidR="00F91F35" w:rsidRPr="00FE12E1" w:rsidRDefault="00F91F35" w:rsidP="00F91F35">
      <w:pPr>
        <w:rPr>
          <w:sz w:val="24"/>
          <w:szCs w:val="24"/>
        </w:rPr>
      </w:pPr>
    </w:p>
    <w:p w:rsidR="00F91F35" w:rsidRPr="00FE12E1" w:rsidRDefault="00F91F35" w:rsidP="00F91F35">
      <w:pPr>
        <w:rPr>
          <w:sz w:val="24"/>
          <w:szCs w:val="24"/>
        </w:rPr>
      </w:pPr>
    </w:p>
    <w:p w:rsidR="00F91F35" w:rsidRPr="00FE12E1" w:rsidRDefault="00F91F35" w:rsidP="00F91F35">
      <w:pPr>
        <w:rPr>
          <w:sz w:val="24"/>
          <w:szCs w:val="24"/>
        </w:rPr>
      </w:pPr>
    </w:p>
    <w:p w:rsidR="00F91F35" w:rsidRPr="00FE12E1" w:rsidRDefault="00F91F35" w:rsidP="00F91F35">
      <w:pPr>
        <w:rPr>
          <w:sz w:val="24"/>
          <w:szCs w:val="24"/>
        </w:rPr>
      </w:pPr>
    </w:p>
    <w:p w:rsidR="00F91F35" w:rsidRPr="00FE12E1" w:rsidRDefault="00F91F35" w:rsidP="00F91F35">
      <w:pPr>
        <w:rPr>
          <w:sz w:val="24"/>
          <w:szCs w:val="24"/>
        </w:rPr>
      </w:pPr>
    </w:p>
    <w:p w:rsidR="00F91F35" w:rsidRPr="00FE12E1" w:rsidRDefault="00F91F35" w:rsidP="00F91F35">
      <w:pPr>
        <w:rPr>
          <w:sz w:val="24"/>
          <w:szCs w:val="24"/>
        </w:rPr>
      </w:pPr>
    </w:p>
    <w:p w:rsidR="00F91F35" w:rsidRPr="00FE12E1" w:rsidRDefault="00F91F35" w:rsidP="00F91F35">
      <w:pPr>
        <w:rPr>
          <w:sz w:val="24"/>
          <w:szCs w:val="24"/>
        </w:rPr>
      </w:pPr>
    </w:p>
    <w:p w:rsidR="00F91F35" w:rsidRPr="00FE12E1" w:rsidRDefault="00F91F35" w:rsidP="00F91F35">
      <w:pPr>
        <w:rPr>
          <w:sz w:val="24"/>
          <w:szCs w:val="24"/>
        </w:rPr>
      </w:pPr>
    </w:p>
    <w:p w:rsidR="00F91F35" w:rsidRPr="00FE12E1" w:rsidRDefault="00F91F35" w:rsidP="00F91F35">
      <w:pPr>
        <w:rPr>
          <w:sz w:val="24"/>
          <w:szCs w:val="24"/>
        </w:rPr>
      </w:pPr>
    </w:p>
    <w:p w:rsidR="00F91F35" w:rsidRPr="00FE12E1" w:rsidRDefault="00F91F35" w:rsidP="00F91F35">
      <w:pPr>
        <w:rPr>
          <w:sz w:val="24"/>
          <w:szCs w:val="24"/>
        </w:rPr>
      </w:pPr>
    </w:p>
    <w:p w:rsidR="00F91F35" w:rsidRPr="00FE12E1" w:rsidRDefault="00F91F35" w:rsidP="00F91F35">
      <w:pPr>
        <w:rPr>
          <w:sz w:val="24"/>
          <w:szCs w:val="24"/>
        </w:rPr>
      </w:pPr>
    </w:p>
    <w:p w:rsidR="00F91F35" w:rsidRDefault="00F91F35" w:rsidP="00F91F35">
      <w:pPr>
        <w:tabs>
          <w:tab w:val="left" w:pos="1005"/>
        </w:tabs>
        <w:autoSpaceDE w:val="0"/>
        <w:autoSpaceDN w:val="0"/>
        <w:adjustRightInd w:val="0"/>
        <w:jc w:val="both"/>
        <w:rPr>
          <w:sz w:val="24"/>
          <w:szCs w:val="24"/>
        </w:rPr>
      </w:pPr>
    </w:p>
    <w:p w:rsidR="00F91F35" w:rsidRPr="009B78A2" w:rsidRDefault="00F91F35" w:rsidP="00F91F35">
      <w:pPr>
        <w:autoSpaceDE w:val="0"/>
        <w:autoSpaceDN w:val="0"/>
        <w:adjustRightInd w:val="0"/>
        <w:jc w:val="both"/>
        <w:rPr>
          <w:sz w:val="24"/>
          <w:szCs w:val="24"/>
        </w:rPr>
      </w:pPr>
      <w:r w:rsidRPr="00FE12E1">
        <w:rPr>
          <w:sz w:val="24"/>
          <w:szCs w:val="24"/>
        </w:rPr>
        <w:br w:type="page"/>
      </w:r>
    </w:p>
    <w:p w:rsidR="00F91F35" w:rsidRDefault="00F91F35" w:rsidP="00F91F35">
      <w:pPr>
        <w:rPr>
          <w:b/>
          <w:sz w:val="26"/>
          <w:szCs w:val="26"/>
        </w:rPr>
      </w:pPr>
    </w:p>
    <w:p w:rsidR="00F91F35" w:rsidRPr="003742B9" w:rsidRDefault="00F91F35" w:rsidP="00F91F35"/>
    <w:p w:rsidR="00F91F35" w:rsidRDefault="00F91F35" w:rsidP="00F91F35"/>
    <w:p w:rsidR="00007C62" w:rsidRDefault="00007C62"/>
    <w:sectPr w:rsidR="00007C62" w:rsidSect="00264418">
      <w:footerReference w:type="even" r:id="rId10"/>
      <w:footerReference w:type="default" r:id="rId11"/>
      <w:type w:val="continuous"/>
      <w:pgSz w:w="11907" w:h="16840" w:code="9"/>
      <w:pgMar w:top="719" w:right="1418" w:bottom="1134" w:left="851" w:header="340" w:footer="34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91BAA" w:rsidRDefault="00E91BAA">
      <w:r>
        <w:separator/>
      </w:r>
    </w:p>
  </w:endnote>
  <w:endnote w:type="continuationSeparator" w:id="0">
    <w:p w:rsidR="00E91BAA" w:rsidRDefault="00E91B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ans Serif">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04F03" w:rsidRDefault="00204F03" w:rsidP="00870EAB">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rsidR="00204F03" w:rsidRDefault="00204F03" w:rsidP="00870EAB">
    <w:pPr>
      <w:pStyle w:val="a5"/>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C7526" w:rsidRDefault="007C7526">
    <w:pPr>
      <w:pStyle w:val="a5"/>
    </w:pPr>
  </w:p>
  <w:p w:rsidR="007C7526" w:rsidRDefault="007C7526">
    <w:pPr>
      <w:pStyle w:val="a5"/>
    </w:pPr>
  </w:p>
  <w:p w:rsidR="007C7526" w:rsidRDefault="007C7526">
    <w:pPr>
      <w:pStyle w:val="a5"/>
    </w:pPr>
  </w:p>
  <w:p w:rsidR="007C7526" w:rsidRDefault="007C7526">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91BAA" w:rsidRDefault="00E91BAA">
      <w:r>
        <w:separator/>
      </w:r>
    </w:p>
  </w:footnote>
  <w:footnote w:type="continuationSeparator" w:id="0">
    <w:p w:rsidR="00E91BAA" w:rsidRDefault="00E91BA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C427587"/>
    <w:multiLevelType w:val="hybridMultilevel"/>
    <w:tmpl w:val="7E24D0D8"/>
    <w:lvl w:ilvl="0" w:tplc="90DA8518">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0F402DED"/>
    <w:multiLevelType w:val="hybridMultilevel"/>
    <w:tmpl w:val="0DDA9F2A"/>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
    <w:nsid w:val="0F892163"/>
    <w:multiLevelType w:val="hybridMultilevel"/>
    <w:tmpl w:val="0DDA9F2A"/>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3">
    <w:nsid w:val="1168059D"/>
    <w:multiLevelType w:val="multilevel"/>
    <w:tmpl w:val="3CEE0328"/>
    <w:lvl w:ilvl="0">
      <w:start w:val="1"/>
      <w:numFmt w:val="none"/>
      <w:suff w:val="nothing"/>
      <w:lvlText w:val=""/>
      <w:lvlJc w:val="left"/>
      <w:pPr>
        <w:ind w:left="0" w:firstLine="0"/>
      </w:pPr>
      <w:rPr>
        <w:rFonts w:hint="default"/>
      </w:rPr>
    </w:lvl>
    <w:lvl w:ilvl="1">
      <w:start w:val="1"/>
      <w:numFmt w:val="none"/>
      <w:lvlRestart w:val="0"/>
      <w:suff w:val="nothing"/>
      <w:lvlText w:val=""/>
      <w:lvlJc w:val="left"/>
      <w:pPr>
        <w:ind w:left="0" w:firstLine="0"/>
      </w:pPr>
      <w:rPr>
        <w:rFonts w:hint="default"/>
        <w:sz w:val="24"/>
      </w:rPr>
    </w:lvl>
    <w:lvl w:ilvl="2">
      <w:start w:val="1"/>
      <w:numFmt w:val="decimal"/>
      <w:suff w:val="space"/>
      <w:lvlText w:val="Глава %3."/>
      <w:lvlJc w:val="left"/>
      <w:pPr>
        <w:ind w:left="1701" w:hanging="1134"/>
      </w:pPr>
      <w:rPr>
        <w:rFonts w:hint="default"/>
        <w:b/>
        <w:i w:val="0"/>
        <w:sz w:val="28"/>
        <w:szCs w:val="28"/>
      </w:rPr>
    </w:lvl>
    <w:lvl w:ilvl="3">
      <w:start w:val="1"/>
      <w:numFmt w:val="decimal"/>
      <w:lvlRestart w:val="2"/>
      <w:suff w:val="nothing"/>
      <w:lvlText w:val="Статья %4"/>
      <w:lvlJc w:val="left"/>
      <w:pPr>
        <w:ind w:left="2694" w:hanging="1134"/>
      </w:pPr>
      <w:rPr>
        <w:rFonts w:hint="default"/>
        <w:b/>
        <w:i w:val="0"/>
        <w:color w:val="auto"/>
        <w:sz w:val="24"/>
        <w:szCs w:val="24"/>
      </w:rPr>
    </w:lvl>
    <w:lvl w:ilvl="4">
      <w:start w:val="1"/>
      <w:numFmt w:val="none"/>
      <w:lvlRestart w:val="0"/>
      <w:suff w:val="nothing"/>
      <w:lvlText w:val="%5"/>
      <w:lvlJc w:val="left"/>
      <w:pPr>
        <w:ind w:left="284" w:firstLine="0"/>
      </w:pPr>
      <w:rPr>
        <w:rFonts w:hint="default"/>
      </w:rPr>
    </w:lvl>
    <w:lvl w:ilvl="5">
      <w:start w:val="1"/>
      <w:numFmt w:val="decimal"/>
      <w:lvlText w:val="%6."/>
      <w:lvlJc w:val="left"/>
      <w:pPr>
        <w:tabs>
          <w:tab w:val="num" w:pos="2040"/>
        </w:tabs>
        <w:ind w:left="1113" w:firstLine="567"/>
      </w:pPr>
      <w:rPr>
        <w:rFonts w:hint="default"/>
      </w:rPr>
    </w:lvl>
    <w:lvl w:ilvl="6">
      <w:start w:val="1"/>
      <w:numFmt w:val="decimal"/>
      <w:suff w:val="space"/>
      <w:lvlText w:val="%7) "/>
      <w:lvlJc w:val="left"/>
      <w:pPr>
        <w:ind w:left="2695" w:firstLine="283"/>
      </w:pPr>
      <w:rPr>
        <w:rFonts w:hint="default"/>
      </w:rPr>
    </w:lvl>
    <w:lvl w:ilvl="7">
      <w:start w:val="1"/>
      <w:numFmt w:val="russianLower"/>
      <w:suff w:val="space"/>
      <w:lvlText w:val="%8)"/>
      <w:lvlJc w:val="left"/>
      <w:pPr>
        <w:ind w:left="567" w:firstLine="284"/>
      </w:pPr>
      <w:rPr>
        <w:rFonts w:hint="default"/>
        <w:b w:val="0"/>
        <w:i w:val="0"/>
        <w:sz w:val="24"/>
        <w:szCs w:val="24"/>
      </w:rPr>
    </w:lvl>
    <w:lvl w:ilvl="8">
      <w:start w:val="1"/>
      <w:numFmt w:val="none"/>
      <w:lvlRestart w:val="0"/>
      <w:suff w:val="nothing"/>
      <w:lvlText w:val=""/>
      <w:lvlJc w:val="left"/>
      <w:pPr>
        <w:ind w:left="284" w:firstLine="0"/>
      </w:pPr>
      <w:rPr>
        <w:rFonts w:hint="default"/>
      </w:rPr>
    </w:lvl>
  </w:abstractNum>
  <w:abstractNum w:abstractNumId="4">
    <w:nsid w:val="1783436E"/>
    <w:multiLevelType w:val="multilevel"/>
    <w:tmpl w:val="585E9B14"/>
    <w:lvl w:ilvl="0">
      <w:start w:val="1"/>
      <w:numFmt w:val="upperRoman"/>
      <w:suff w:val="space"/>
      <w:lvlText w:val="Глава %1."/>
      <w:lvlJc w:val="left"/>
      <w:pPr>
        <w:ind w:left="2127" w:hanging="1418"/>
      </w:pPr>
    </w:lvl>
    <w:lvl w:ilvl="1">
      <w:start w:val="1"/>
      <w:numFmt w:val="decimal"/>
      <w:lvlRestart w:val="0"/>
      <w:suff w:val="space"/>
      <w:lvlText w:val="Статья %2."/>
      <w:lvlJc w:val="left"/>
      <w:pPr>
        <w:ind w:left="1985" w:hanging="1276"/>
      </w:pPr>
      <w:rPr>
        <w:sz w:val="24"/>
      </w:rPr>
    </w:lvl>
    <w:lvl w:ilvl="2">
      <w:start w:val="1"/>
      <w:numFmt w:val="decimal"/>
      <w:lvlText w:val="%3."/>
      <w:lvlJc w:val="left"/>
      <w:pPr>
        <w:tabs>
          <w:tab w:val="num" w:pos="1097"/>
        </w:tabs>
        <w:ind w:left="0" w:firstLine="737"/>
      </w:pPr>
    </w:lvl>
    <w:lvl w:ilvl="3">
      <w:start w:val="1"/>
      <w:numFmt w:val="decimal"/>
      <w:lvlText w:val="%4)"/>
      <w:lvlJc w:val="left"/>
      <w:pPr>
        <w:tabs>
          <w:tab w:val="num" w:pos="1324"/>
        </w:tabs>
        <w:ind w:left="340" w:firstLine="624"/>
      </w:pPr>
    </w:lvl>
    <w:lvl w:ilvl="4">
      <w:start w:val="1"/>
      <w:numFmt w:val="none"/>
      <w:lvlRestart w:val="0"/>
      <w:suff w:val="nothing"/>
      <w:lvlText w:val=""/>
      <w:lvlJc w:val="left"/>
      <w:pPr>
        <w:ind w:left="0" w:firstLine="0"/>
      </w:pPr>
    </w:lvl>
    <w:lvl w:ilvl="5">
      <w:start w:val="1"/>
      <w:numFmt w:val="none"/>
      <w:lvlText w:val=""/>
      <w:lvlJc w:val="left"/>
      <w:pPr>
        <w:tabs>
          <w:tab w:val="num" w:pos="3542"/>
        </w:tabs>
        <w:ind w:left="3542" w:hanging="708"/>
      </w:pPr>
    </w:lvl>
    <w:lvl w:ilvl="6">
      <w:start w:val="1"/>
      <w:numFmt w:val="none"/>
      <w:pStyle w:val="7"/>
      <w:lvlText w:val=""/>
      <w:lvlJc w:val="left"/>
      <w:pPr>
        <w:tabs>
          <w:tab w:val="num" w:pos="4250"/>
        </w:tabs>
        <w:ind w:left="4250" w:hanging="708"/>
      </w:pPr>
    </w:lvl>
    <w:lvl w:ilvl="7">
      <w:start w:val="1"/>
      <w:numFmt w:val="none"/>
      <w:lvlText w:val=""/>
      <w:lvlJc w:val="left"/>
      <w:pPr>
        <w:tabs>
          <w:tab w:val="num" w:pos="4958"/>
        </w:tabs>
        <w:ind w:left="4958" w:hanging="708"/>
      </w:pPr>
    </w:lvl>
    <w:lvl w:ilvl="8">
      <w:start w:val="1"/>
      <w:numFmt w:val="none"/>
      <w:lvlRestart w:val="0"/>
      <w:pStyle w:val="9"/>
      <w:suff w:val="nothing"/>
      <w:lvlText w:val=""/>
      <w:lvlJc w:val="left"/>
      <w:pPr>
        <w:ind w:left="0" w:firstLine="4958"/>
      </w:pPr>
    </w:lvl>
  </w:abstractNum>
  <w:abstractNum w:abstractNumId="5">
    <w:nsid w:val="1C3E1B5C"/>
    <w:multiLevelType w:val="hybridMultilevel"/>
    <w:tmpl w:val="0DDA9F2A"/>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6">
    <w:nsid w:val="20A34987"/>
    <w:multiLevelType w:val="hybridMultilevel"/>
    <w:tmpl w:val="FA32D88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62A46A6"/>
    <w:multiLevelType w:val="hybridMultilevel"/>
    <w:tmpl w:val="0DDA9F2A"/>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8">
    <w:nsid w:val="27937DA1"/>
    <w:multiLevelType w:val="hybridMultilevel"/>
    <w:tmpl w:val="72F0E87A"/>
    <w:lvl w:ilvl="0" w:tplc="2B6079A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293A5693"/>
    <w:multiLevelType w:val="hybridMultilevel"/>
    <w:tmpl w:val="DA9291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BD001EE"/>
    <w:multiLevelType w:val="hybridMultilevel"/>
    <w:tmpl w:val="0DDA9F2A"/>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1">
    <w:nsid w:val="336558C9"/>
    <w:multiLevelType w:val="hybridMultilevel"/>
    <w:tmpl w:val="0DDA9F2A"/>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2">
    <w:nsid w:val="3D68789F"/>
    <w:multiLevelType w:val="hybridMultilevel"/>
    <w:tmpl w:val="0DDA9F2A"/>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3">
    <w:nsid w:val="3D6F1589"/>
    <w:multiLevelType w:val="hybridMultilevel"/>
    <w:tmpl w:val="8A90419E"/>
    <w:lvl w:ilvl="0" w:tplc="4AC28854">
      <w:start w:val="1"/>
      <w:numFmt w:val="bullet"/>
      <w:pStyle w:val="3"/>
      <w:lvlText w:val=""/>
      <w:lvlJc w:val="left"/>
      <w:pPr>
        <w:tabs>
          <w:tab w:val="num" w:pos="851"/>
        </w:tabs>
        <w:ind w:left="851" w:hanging="284"/>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nsid w:val="45D07BBB"/>
    <w:multiLevelType w:val="multilevel"/>
    <w:tmpl w:val="A91283E2"/>
    <w:lvl w:ilvl="0">
      <w:start w:val="1"/>
      <w:numFmt w:val="decimal"/>
      <w:lvlText w:val="%1."/>
      <w:lvlJc w:val="left"/>
      <w:pPr>
        <w:ind w:left="1069"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509" w:hanging="1800"/>
      </w:pPr>
      <w:rPr>
        <w:rFonts w:hint="default"/>
      </w:rPr>
    </w:lvl>
  </w:abstractNum>
  <w:abstractNum w:abstractNumId="15">
    <w:nsid w:val="479A15BA"/>
    <w:multiLevelType w:val="hybridMultilevel"/>
    <w:tmpl w:val="68F893D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6">
    <w:nsid w:val="53900135"/>
    <w:multiLevelType w:val="hybridMultilevel"/>
    <w:tmpl w:val="0DDA9F2A"/>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7">
    <w:nsid w:val="560F3D8C"/>
    <w:multiLevelType w:val="hybridMultilevel"/>
    <w:tmpl w:val="0DDA9F2A"/>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8">
    <w:nsid w:val="5986301D"/>
    <w:multiLevelType w:val="hybridMultilevel"/>
    <w:tmpl w:val="0DDA9F2A"/>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9">
    <w:nsid w:val="61C170D7"/>
    <w:multiLevelType w:val="hybridMultilevel"/>
    <w:tmpl w:val="0DDA9F2A"/>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0">
    <w:nsid w:val="69FF1835"/>
    <w:multiLevelType w:val="hybridMultilevel"/>
    <w:tmpl w:val="0DDA9F2A"/>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1">
    <w:nsid w:val="79E16EC4"/>
    <w:multiLevelType w:val="multilevel"/>
    <w:tmpl w:val="99887A76"/>
    <w:lvl w:ilvl="0">
      <w:start w:val="1"/>
      <w:numFmt w:val="decimal"/>
      <w:pStyle w:val="11"/>
      <w:lvlText w:val="%1."/>
      <w:lvlJc w:val="left"/>
      <w:pPr>
        <w:tabs>
          <w:tab w:val="num" w:pos="0"/>
        </w:tabs>
        <w:ind w:left="360" w:hanging="360"/>
      </w:pPr>
      <w:rPr>
        <w:rFonts w:hint="default"/>
      </w:rPr>
    </w:lvl>
    <w:lvl w:ilvl="1">
      <w:start w:val="1"/>
      <w:numFmt w:val="decimal"/>
      <w:lvlText w:val="%1.%2."/>
      <w:lvlJc w:val="left"/>
      <w:pPr>
        <w:tabs>
          <w:tab w:val="num" w:pos="907"/>
        </w:tabs>
        <w:ind w:left="907" w:hanging="547"/>
      </w:pPr>
      <w:rPr>
        <w:rFonts w:hint="default"/>
      </w:rPr>
    </w:lvl>
    <w:lvl w:ilvl="2">
      <w:start w:val="1"/>
      <w:numFmt w:val="decimal"/>
      <w:lvlText w:val="%1.%2.%3"/>
      <w:lvlJc w:val="left"/>
      <w:pPr>
        <w:tabs>
          <w:tab w:val="num" w:pos="1134"/>
        </w:tabs>
        <w:ind w:left="1418" w:hanging="567"/>
      </w:pPr>
      <w:rPr>
        <w:rFonts w:hint="default"/>
      </w:rPr>
    </w:lvl>
    <w:lvl w:ilvl="3">
      <w:start w:val="1"/>
      <w:numFmt w:val="decimal"/>
      <w:lvlText w:val="%1.%4.%2.%3"/>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320"/>
        </w:tabs>
        <w:ind w:left="2736" w:hanging="936"/>
      </w:pPr>
      <w:rPr>
        <w:rFonts w:hint="default"/>
      </w:rPr>
    </w:lvl>
    <w:lvl w:ilvl="6">
      <w:start w:val="1"/>
      <w:numFmt w:val="decimal"/>
      <w:lvlText w:val="%1.%2.%3.%4.%5.%6.%7."/>
      <w:lvlJc w:val="left"/>
      <w:pPr>
        <w:tabs>
          <w:tab w:val="num" w:pos="504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num w:numId="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13"/>
  </w:num>
  <w:num w:numId="4">
    <w:abstractNumId w:val="3"/>
  </w:num>
  <w:num w:numId="5">
    <w:abstractNumId w:val="21"/>
  </w:num>
  <w:num w:numId="6">
    <w:abstractNumId w:val="16"/>
  </w:num>
  <w:num w:numId="7">
    <w:abstractNumId w:val="6"/>
  </w:num>
  <w:num w:numId="8">
    <w:abstractNumId w:val="1"/>
  </w:num>
  <w:num w:numId="9">
    <w:abstractNumId w:val="20"/>
  </w:num>
  <w:num w:numId="10">
    <w:abstractNumId w:val="11"/>
  </w:num>
  <w:num w:numId="11">
    <w:abstractNumId w:val="12"/>
  </w:num>
  <w:num w:numId="12">
    <w:abstractNumId w:val="19"/>
  </w:num>
  <w:num w:numId="13">
    <w:abstractNumId w:val="17"/>
  </w:num>
  <w:num w:numId="14">
    <w:abstractNumId w:val="10"/>
  </w:num>
  <w:num w:numId="15">
    <w:abstractNumId w:val="7"/>
  </w:num>
  <w:num w:numId="16">
    <w:abstractNumId w:val="2"/>
  </w:num>
  <w:num w:numId="17">
    <w:abstractNumId w:val="5"/>
  </w:num>
  <w:num w:numId="18">
    <w:abstractNumId w:val="18"/>
  </w:num>
  <w:num w:numId="19">
    <w:abstractNumId w:val="9"/>
  </w:num>
  <w:num w:numId="20">
    <w:abstractNumId w:val="14"/>
  </w:num>
  <w:num w:numId="21">
    <w:abstractNumId w:val="0"/>
  </w:num>
  <w:num w:numId="22">
    <w:abstractNumId w:val="8"/>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0133"/>
    <w:rsid w:val="00007C62"/>
    <w:rsid w:val="000247DC"/>
    <w:rsid w:val="000974C5"/>
    <w:rsid w:val="000B19A8"/>
    <w:rsid w:val="000D615D"/>
    <w:rsid w:val="00122886"/>
    <w:rsid w:val="00136501"/>
    <w:rsid w:val="00181542"/>
    <w:rsid w:val="001E3360"/>
    <w:rsid w:val="00204F03"/>
    <w:rsid w:val="0025296C"/>
    <w:rsid w:val="00264418"/>
    <w:rsid w:val="002E3081"/>
    <w:rsid w:val="0030166B"/>
    <w:rsid w:val="00312E13"/>
    <w:rsid w:val="00365E99"/>
    <w:rsid w:val="00387C9B"/>
    <w:rsid w:val="00443587"/>
    <w:rsid w:val="00546D3A"/>
    <w:rsid w:val="005A11F4"/>
    <w:rsid w:val="005E2055"/>
    <w:rsid w:val="00611F06"/>
    <w:rsid w:val="00634012"/>
    <w:rsid w:val="00682E87"/>
    <w:rsid w:val="006C74C4"/>
    <w:rsid w:val="00723E4A"/>
    <w:rsid w:val="007740EF"/>
    <w:rsid w:val="007C7526"/>
    <w:rsid w:val="007D031D"/>
    <w:rsid w:val="00804A8E"/>
    <w:rsid w:val="00840D09"/>
    <w:rsid w:val="00870EAB"/>
    <w:rsid w:val="008854C3"/>
    <w:rsid w:val="00890696"/>
    <w:rsid w:val="008A0F7B"/>
    <w:rsid w:val="008A462B"/>
    <w:rsid w:val="008A5CFC"/>
    <w:rsid w:val="008E2D11"/>
    <w:rsid w:val="008F23CB"/>
    <w:rsid w:val="00970978"/>
    <w:rsid w:val="00A02671"/>
    <w:rsid w:val="00A60D5A"/>
    <w:rsid w:val="00AC3332"/>
    <w:rsid w:val="00AE1788"/>
    <w:rsid w:val="00B70298"/>
    <w:rsid w:val="00B766BD"/>
    <w:rsid w:val="00B800C8"/>
    <w:rsid w:val="00C1034D"/>
    <w:rsid w:val="00C45263"/>
    <w:rsid w:val="00C52EC5"/>
    <w:rsid w:val="00CC0133"/>
    <w:rsid w:val="00D46A34"/>
    <w:rsid w:val="00D573FB"/>
    <w:rsid w:val="00D77884"/>
    <w:rsid w:val="00D8428F"/>
    <w:rsid w:val="00D85D3E"/>
    <w:rsid w:val="00E2380E"/>
    <w:rsid w:val="00E36135"/>
    <w:rsid w:val="00E6266F"/>
    <w:rsid w:val="00E91BAA"/>
    <w:rsid w:val="00F91F35"/>
    <w:rsid w:val="00FA074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3029E9F-5C4E-47B8-8682-68AF62351B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91F35"/>
    <w:pPr>
      <w:spacing w:after="0" w:line="240" w:lineRule="auto"/>
    </w:pPr>
    <w:rPr>
      <w:rFonts w:ascii="Times New Roman" w:eastAsia="Times New Roman" w:hAnsi="Times New Roman" w:cs="Times New Roman"/>
      <w:lang w:eastAsia="ru-RU"/>
    </w:rPr>
  </w:style>
  <w:style w:type="paragraph" w:styleId="1">
    <w:name w:val="heading 1"/>
    <w:basedOn w:val="a"/>
    <w:next w:val="a"/>
    <w:link w:val="10"/>
    <w:qFormat/>
    <w:rsid w:val="00C52EC5"/>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0"/>
    <w:link w:val="20"/>
    <w:qFormat/>
    <w:rsid w:val="00C52EC5"/>
    <w:pPr>
      <w:keepNext/>
      <w:keepLines/>
      <w:spacing w:after="360"/>
      <w:jc w:val="center"/>
      <w:outlineLvl w:val="1"/>
    </w:pPr>
    <w:rPr>
      <w:b/>
      <w:sz w:val="28"/>
      <w:szCs w:val="20"/>
    </w:rPr>
  </w:style>
  <w:style w:type="paragraph" w:styleId="30">
    <w:name w:val="heading 3"/>
    <w:basedOn w:val="a"/>
    <w:next w:val="a"/>
    <w:link w:val="31"/>
    <w:unhideWhenUsed/>
    <w:qFormat/>
    <w:rsid w:val="00C52EC5"/>
    <w:pPr>
      <w:keepNext/>
      <w:jc w:val="center"/>
      <w:outlineLvl w:val="2"/>
    </w:pPr>
    <w:rPr>
      <w:b/>
      <w:sz w:val="40"/>
      <w:szCs w:val="20"/>
      <w:lang w:val="x-none" w:eastAsia="x-none"/>
    </w:rPr>
  </w:style>
  <w:style w:type="paragraph" w:styleId="4">
    <w:name w:val="heading 4"/>
    <w:basedOn w:val="a"/>
    <w:next w:val="a0"/>
    <w:link w:val="40"/>
    <w:qFormat/>
    <w:rsid w:val="00C52EC5"/>
    <w:pPr>
      <w:keepNext/>
      <w:keepLines/>
      <w:spacing w:before="240"/>
      <w:ind w:left="2694" w:hanging="1134"/>
      <w:outlineLvl w:val="3"/>
    </w:pPr>
    <w:rPr>
      <w:b/>
      <w:sz w:val="24"/>
      <w:szCs w:val="20"/>
    </w:rPr>
  </w:style>
  <w:style w:type="paragraph" w:styleId="5">
    <w:name w:val="heading 5"/>
    <w:basedOn w:val="a"/>
    <w:next w:val="a"/>
    <w:link w:val="50"/>
    <w:qFormat/>
    <w:rsid w:val="00C52EC5"/>
    <w:pPr>
      <w:keepNext/>
      <w:spacing w:before="240" w:after="60"/>
      <w:ind w:left="284" w:right="284"/>
      <w:jc w:val="center"/>
      <w:outlineLvl w:val="4"/>
    </w:pPr>
    <w:rPr>
      <w:b/>
      <w:sz w:val="28"/>
      <w:szCs w:val="20"/>
    </w:rPr>
  </w:style>
  <w:style w:type="paragraph" w:styleId="6">
    <w:name w:val="heading 6"/>
    <w:aliases w:val="Знак"/>
    <w:basedOn w:val="a"/>
    <w:next w:val="a"/>
    <w:link w:val="60"/>
    <w:qFormat/>
    <w:rsid w:val="00C52EC5"/>
    <w:pPr>
      <w:keepNext/>
      <w:spacing w:before="240" w:after="60"/>
      <w:jc w:val="center"/>
      <w:outlineLvl w:val="5"/>
    </w:pPr>
    <w:rPr>
      <w:sz w:val="28"/>
      <w:szCs w:val="20"/>
    </w:rPr>
  </w:style>
  <w:style w:type="paragraph" w:styleId="7">
    <w:name w:val="heading 7"/>
    <w:basedOn w:val="a"/>
    <w:next w:val="a"/>
    <w:link w:val="70"/>
    <w:qFormat/>
    <w:rsid w:val="00C52EC5"/>
    <w:pPr>
      <w:numPr>
        <w:ilvl w:val="6"/>
        <w:numId w:val="2"/>
      </w:numPr>
      <w:spacing w:before="240" w:after="60"/>
      <w:outlineLvl w:val="6"/>
    </w:pPr>
    <w:rPr>
      <w:rFonts w:ascii="Arial" w:hAnsi="Arial"/>
      <w:sz w:val="24"/>
      <w:szCs w:val="20"/>
    </w:rPr>
  </w:style>
  <w:style w:type="paragraph" w:styleId="8">
    <w:name w:val="heading 8"/>
    <w:basedOn w:val="a"/>
    <w:next w:val="a"/>
    <w:link w:val="80"/>
    <w:qFormat/>
    <w:rsid w:val="00C52EC5"/>
    <w:pPr>
      <w:spacing w:after="240" w:line="240" w:lineRule="exact"/>
      <w:ind w:left="4536"/>
      <w:outlineLvl w:val="7"/>
    </w:pPr>
    <w:rPr>
      <w:sz w:val="24"/>
      <w:szCs w:val="20"/>
    </w:rPr>
  </w:style>
  <w:style w:type="paragraph" w:styleId="9">
    <w:name w:val="heading 9"/>
    <w:basedOn w:val="a"/>
    <w:next w:val="5"/>
    <w:link w:val="90"/>
    <w:qFormat/>
    <w:rsid w:val="00C52EC5"/>
    <w:pPr>
      <w:keepNext/>
      <w:keepLines/>
      <w:numPr>
        <w:ilvl w:val="8"/>
        <w:numId w:val="2"/>
      </w:numPr>
      <w:spacing w:after="120" w:line="240" w:lineRule="exact"/>
      <w:jc w:val="right"/>
      <w:outlineLvl w:val="8"/>
    </w:pPr>
    <w:rPr>
      <w:sz w:val="24"/>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aliases w:val="text,Body Text2, Знак1 Знак,Основной текст1,Знак1 Знак,bt,Основной текст Знак1,Основной текст Знак Знак, Знак Знак Знак Знак, Знак Знак Знак,Основной текст отчета,Body Text Char,Îñíîâíîé òåêñò1,Iniiaiie oaeno1, Зна,Зна"/>
    <w:basedOn w:val="a"/>
    <w:link w:val="a4"/>
    <w:rsid w:val="00F91F35"/>
    <w:pPr>
      <w:spacing w:before="120"/>
      <w:ind w:firstLine="567"/>
      <w:jc w:val="both"/>
    </w:pPr>
    <w:rPr>
      <w:sz w:val="24"/>
      <w:szCs w:val="20"/>
    </w:rPr>
  </w:style>
  <w:style w:type="character" w:customStyle="1" w:styleId="a4">
    <w:name w:val="Основной текст Знак"/>
    <w:aliases w:val="text Знак,Body Text2 Знак, Знак1 Знак Знак,Основной текст1 Знак,Знак1 Знак Знак,bt Знак,Основной текст Знак1 Знак,Основной текст Знак Знак Знак, Знак Знак Знак Знак Знак, Знак Знак Знак Знак1,Основной текст отчета Знак, Зна Знак"/>
    <w:basedOn w:val="a1"/>
    <w:link w:val="a0"/>
    <w:rsid w:val="00F91F35"/>
    <w:rPr>
      <w:rFonts w:ascii="Times New Roman" w:eastAsia="Times New Roman" w:hAnsi="Times New Roman" w:cs="Times New Roman"/>
      <w:sz w:val="24"/>
      <w:szCs w:val="20"/>
      <w:lang w:eastAsia="ru-RU"/>
    </w:rPr>
  </w:style>
  <w:style w:type="paragraph" w:customStyle="1" w:styleId="ConsPlusNormal">
    <w:name w:val="ConsPlusNormal"/>
    <w:link w:val="ConsPlusNormal0"/>
    <w:qFormat/>
    <w:rsid w:val="00F91F35"/>
    <w:pPr>
      <w:widowControl w:val="0"/>
      <w:autoSpaceDE w:val="0"/>
      <w:autoSpaceDN w:val="0"/>
      <w:adjustRightInd w:val="0"/>
      <w:spacing w:after="0" w:line="240" w:lineRule="auto"/>
      <w:ind w:firstLine="720"/>
    </w:pPr>
    <w:rPr>
      <w:rFonts w:ascii="Arial" w:eastAsia="Calibri" w:hAnsi="Arial" w:cs="Arial"/>
      <w:sz w:val="20"/>
      <w:szCs w:val="20"/>
      <w:lang w:eastAsia="ru-RU"/>
    </w:rPr>
  </w:style>
  <w:style w:type="character" w:customStyle="1" w:styleId="ConsPlusNormal0">
    <w:name w:val="ConsPlusNormal Знак"/>
    <w:link w:val="ConsPlusNormal"/>
    <w:locked/>
    <w:rsid w:val="00F91F35"/>
    <w:rPr>
      <w:rFonts w:ascii="Arial" w:eastAsia="Calibri" w:hAnsi="Arial" w:cs="Arial"/>
      <w:sz w:val="20"/>
      <w:szCs w:val="20"/>
      <w:lang w:eastAsia="ru-RU"/>
    </w:rPr>
  </w:style>
  <w:style w:type="paragraph" w:styleId="a5">
    <w:name w:val="footer"/>
    <w:basedOn w:val="a"/>
    <w:link w:val="a6"/>
    <w:uiPriority w:val="99"/>
    <w:rsid w:val="00F91F35"/>
    <w:pPr>
      <w:tabs>
        <w:tab w:val="center" w:pos="4536"/>
        <w:tab w:val="right" w:pos="9072"/>
      </w:tabs>
      <w:jc w:val="right"/>
    </w:pPr>
    <w:rPr>
      <w:sz w:val="16"/>
      <w:szCs w:val="20"/>
    </w:rPr>
  </w:style>
  <w:style w:type="character" w:customStyle="1" w:styleId="a6">
    <w:name w:val="Нижний колонтитул Знак"/>
    <w:basedOn w:val="a1"/>
    <w:link w:val="a5"/>
    <w:uiPriority w:val="99"/>
    <w:rsid w:val="00F91F35"/>
    <w:rPr>
      <w:rFonts w:ascii="Times New Roman" w:eastAsia="Times New Roman" w:hAnsi="Times New Roman" w:cs="Times New Roman"/>
      <w:sz w:val="16"/>
      <w:szCs w:val="20"/>
      <w:lang w:eastAsia="ru-RU"/>
    </w:rPr>
  </w:style>
  <w:style w:type="character" w:styleId="a7">
    <w:name w:val="page number"/>
    <w:basedOn w:val="a1"/>
    <w:uiPriority w:val="99"/>
    <w:rsid w:val="00F91F35"/>
    <w:rPr>
      <w:sz w:val="24"/>
      <w:szCs w:val="24"/>
    </w:rPr>
  </w:style>
  <w:style w:type="paragraph" w:customStyle="1" w:styleId="ConsPlusNonformat">
    <w:name w:val="ConsPlusNonformat"/>
    <w:qFormat/>
    <w:rsid w:val="00F91F35"/>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8">
    <w:name w:val="Normal (Web)"/>
    <w:basedOn w:val="a"/>
    <w:uiPriority w:val="99"/>
    <w:rsid w:val="00F91F35"/>
    <w:pPr>
      <w:spacing w:before="100" w:beforeAutospacing="1" w:after="100" w:afterAutospacing="1"/>
    </w:pPr>
    <w:rPr>
      <w:sz w:val="24"/>
      <w:szCs w:val="24"/>
    </w:rPr>
  </w:style>
  <w:style w:type="paragraph" w:customStyle="1" w:styleId="12">
    <w:name w:val="Без интервала1"/>
    <w:basedOn w:val="a"/>
    <w:link w:val="NoSpacing"/>
    <w:rsid w:val="00F91F35"/>
    <w:pPr>
      <w:spacing w:after="200" w:line="276" w:lineRule="auto"/>
    </w:pPr>
    <w:rPr>
      <w:rFonts w:ascii="Calibri" w:hAnsi="Calibri"/>
      <w:lang w:eastAsia="en-US"/>
    </w:rPr>
  </w:style>
  <w:style w:type="character" w:customStyle="1" w:styleId="NoSpacing">
    <w:name w:val="No Spacing Знак"/>
    <w:basedOn w:val="a1"/>
    <w:link w:val="12"/>
    <w:locked/>
    <w:rsid w:val="00F91F35"/>
    <w:rPr>
      <w:rFonts w:ascii="Calibri" w:eastAsia="Times New Roman" w:hAnsi="Calibri" w:cs="Times New Roman"/>
    </w:rPr>
  </w:style>
  <w:style w:type="character" w:customStyle="1" w:styleId="31">
    <w:name w:val="Заголовок 3 Знак"/>
    <w:basedOn w:val="a1"/>
    <w:link w:val="30"/>
    <w:rsid w:val="00C52EC5"/>
    <w:rPr>
      <w:rFonts w:ascii="Times New Roman" w:eastAsia="Times New Roman" w:hAnsi="Times New Roman" w:cs="Times New Roman"/>
      <w:b/>
      <w:sz w:val="40"/>
      <w:szCs w:val="20"/>
      <w:lang w:val="x-none" w:eastAsia="x-none"/>
    </w:rPr>
  </w:style>
  <w:style w:type="paragraph" w:customStyle="1" w:styleId="ConsPlusTitle">
    <w:name w:val="ConsPlusTitle"/>
    <w:rsid w:val="00C52EC5"/>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character" w:customStyle="1" w:styleId="10">
    <w:name w:val="Заголовок 1 Знак"/>
    <w:basedOn w:val="a1"/>
    <w:link w:val="1"/>
    <w:rsid w:val="00C52EC5"/>
    <w:rPr>
      <w:rFonts w:asciiTheme="majorHAnsi" w:eastAsiaTheme="majorEastAsia" w:hAnsiTheme="majorHAnsi" w:cstheme="majorBidi"/>
      <w:color w:val="2E74B5" w:themeColor="accent1" w:themeShade="BF"/>
      <w:sz w:val="32"/>
      <w:szCs w:val="32"/>
      <w:lang w:eastAsia="ru-RU"/>
    </w:rPr>
  </w:style>
  <w:style w:type="character" w:customStyle="1" w:styleId="20">
    <w:name w:val="Заголовок 2 Знак"/>
    <w:basedOn w:val="a1"/>
    <w:link w:val="2"/>
    <w:rsid w:val="00C52EC5"/>
    <w:rPr>
      <w:rFonts w:ascii="Times New Roman" w:eastAsia="Times New Roman" w:hAnsi="Times New Roman" w:cs="Times New Roman"/>
      <w:b/>
      <w:sz w:val="28"/>
      <w:szCs w:val="20"/>
      <w:lang w:eastAsia="ru-RU"/>
    </w:rPr>
  </w:style>
  <w:style w:type="character" w:customStyle="1" w:styleId="40">
    <w:name w:val="Заголовок 4 Знак"/>
    <w:basedOn w:val="a1"/>
    <w:link w:val="4"/>
    <w:rsid w:val="00C52EC5"/>
    <w:rPr>
      <w:rFonts w:ascii="Times New Roman" w:eastAsia="Times New Roman" w:hAnsi="Times New Roman" w:cs="Times New Roman"/>
      <w:b/>
      <w:sz w:val="24"/>
      <w:szCs w:val="20"/>
      <w:lang w:eastAsia="ru-RU"/>
    </w:rPr>
  </w:style>
  <w:style w:type="character" w:customStyle="1" w:styleId="50">
    <w:name w:val="Заголовок 5 Знак"/>
    <w:basedOn w:val="a1"/>
    <w:link w:val="5"/>
    <w:rsid w:val="00C52EC5"/>
    <w:rPr>
      <w:rFonts w:ascii="Times New Roman" w:eastAsia="Times New Roman" w:hAnsi="Times New Roman" w:cs="Times New Roman"/>
      <w:b/>
      <w:sz w:val="28"/>
      <w:szCs w:val="20"/>
      <w:lang w:eastAsia="ru-RU"/>
    </w:rPr>
  </w:style>
  <w:style w:type="character" w:customStyle="1" w:styleId="60">
    <w:name w:val="Заголовок 6 Знак"/>
    <w:aliases w:val="Знак Знак"/>
    <w:basedOn w:val="a1"/>
    <w:link w:val="6"/>
    <w:rsid w:val="00C52EC5"/>
    <w:rPr>
      <w:rFonts w:ascii="Times New Roman" w:eastAsia="Times New Roman" w:hAnsi="Times New Roman" w:cs="Times New Roman"/>
      <w:sz w:val="28"/>
      <w:szCs w:val="20"/>
      <w:lang w:eastAsia="ru-RU"/>
    </w:rPr>
  </w:style>
  <w:style w:type="character" w:customStyle="1" w:styleId="70">
    <w:name w:val="Заголовок 7 Знак"/>
    <w:basedOn w:val="a1"/>
    <w:link w:val="7"/>
    <w:rsid w:val="00C52EC5"/>
    <w:rPr>
      <w:rFonts w:ascii="Arial" w:eastAsia="Times New Roman" w:hAnsi="Arial" w:cs="Times New Roman"/>
      <w:sz w:val="24"/>
      <w:szCs w:val="20"/>
      <w:lang w:eastAsia="ru-RU"/>
    </w:rPr>
  </w:style>
  <w:style w:type="character" w:customStyle="1" w:styleId="80">
    <w:name w:val="Заголовок 8 Знак"/>
    <w:basedOn w:val="a1"/>
    <w:link w:val="8"/>
    <w:rsid w:val="00C52EC5"/>
    <w:rPr>
      <w:rFonts w:ascii="Times New Roman" w:eastAsia="Times New Roman" w:hAnsi="Times New Roman" w:cs="Times New Roman"/>
      <w:sz w:val="24"/>
      <w:szCs w:val="20"/>
      <w:lang w:eastAsia="ru-RU"/>
    </w:rPr>
  </w:style>
  <w:style w:type="character" w:customStyle="1" w:styleId="90">
    <w:name w:val="Заголовок 9 Знак"/>
    <w:basedOn w:val="a1"/>
    <w:link w:val="9"/>
    <w:rsid w:val="00C52EC5"/>
    <w:rPr>
      <w:rFonts w:ascii="Times New Roman" w:eastAsia="Times New Roman" w:hAnsi="Times New Roman" w:cs="Times New Roman"/>
      <w:sz w:val="24"/>
      <w:szCs w:val="20"/>
      <w:lang w:eastAsia="ru-RU"/>
    </w:rPr>
  </w:style>
  <w:style w:type="paragraph" w:styleId="a9">
    <w:name w:val="header"/>
    <w:basedOn w:val="a"/>
    <w:link w:val="aa"/>
    <w:rsid w:val="00C52EC5"/>
    <w:pPr>
      <w:tabs>
        <w:tab w:val="center" w:pos="4536"/>
        <w:tab w:val="right" w:pos="9072"/>
      </w:tabs>
    </w:pPr>
    <w:rPr>
      <w:sz w:val="24"/>
      <w:szCs w:val="20"/>
    </w:rPr>
  </w:style>
  <w:style w:type="character" w:customStyle="1" w:styleId="aa">
    <w:name w:val="Верхний колонтитул Знак"/>
    <w:basedOn w:val="a1"/>
    <w:link w:val="a9"/>
    <w:rsid w:val="00C52EC5"/>
    <w:rPr>
      <w:rFonts w:ascii="Times New Roman" w:eastAsia="Times New Roman" w:hAnsi="Times New Roman" w:cs="Times New Roman"/>
      <w:sz w:val="24"/>
      <w:szCs w:val="20"/>
      <w:lang w:eastAsia="ru-RU"/>
    </w:rPr>
  </w:style>
  <w:style w:type="paragraph" w:styleId="ab">
    <w:name w:val="Body Text Indent"/>
    <w:basedOn w:val="a"/>
    <w:link w:val="13"/>
    <w:rsid w:val="00C52EC5"/>
    <w:pPr>
      <w:spacing w:before="60"/>
      <w:ind w:left="284" w:firstLine="284"/>
      <w:jc w:val="both"/>
    </w:pPr>
    <w:rPr>
      <w:sz w:val="24"/>
      <w:szCs w:val="20"/>
    </w:rPr>
  </w:style>
  <w:style w:type="character" w:customStyle="1" w:styleId="ac">
    <w:name w:val="Основной текст с отступом Знак"/>
    <w:basedOn w:val="a1"/>
    <w:rsid w:val="00C52EC5"/>
    <w:rPr>
      <w:rFonts w:ascii="Times New Roman" w:eastAsia="Times New Roman" w:hAnsi="Times New Roman" w:cs="Times New Roman"/>
      <w:lang w:eastAsia="ru-RU"/>
    </w:rPr>
  </w:style>
  <w:style w:type="character" w:customStyle="1" w:styleId="13">
    <w:name w:val="Основной текст с отступом Знак1"/>
    <w:link w:val="ab"/>
    <w:rsid w:val="00C52EC5"/>
    <w:rPr>
      <w:rFonts w:ascii="Times New Roman" w:eastAsia="Times New Roman" w:hAnsi="Times New Roman" w:cs="Times New Roman"/>
      <w:sz w:val="24"/>
      <w:szCs w:val="20"/>
      <w:lang w:eastAsia="ru-RU"/>
    </w:rPr>
  </w:style>
  <w:style w:type="paragraph" w:styleId="ad">
    <w:name w:val="Signature"/>
    <w:basedOn w:val="a"/>
    <w:next w:val="a"/>
    <w:link w:val="ae"/>
    <w:rsid w:val="00C52EC5"/>
    <w:pPr>
      <w:tabs>
        <w:tab w:val="left" w:pos="6237"/>
      </w:tabs>
      <w:spacing w:before="600"/>
      <w:ind w:left="1276"/>
    </w:pPr>
    <w:rPr>
      <w:sz w:val="24"/>
      <w:szCs w:val="20"/>
    </w:rPr>
  </w:style>
  <w:style w:type="character" w:customStyle="1" w:styleId="ae">
    <w:name w:val="Подпись Знак"/>
    <w:basedOn w:val="a1"/>
    <w:link w:val="ad"/>
    <w:rsid w:val="00C52EC5"/>
    <w:rPr>
      <w:rFonts w:ascii="Times New Roman" w:eastAsia="Times New Roman" w:hAnsi="Times New Roman" w:cs="Times New Roman"/>
      <w:sz w:val="24"/>
      <w:szCs w:val="20"/>
      <w:lang w:eastAsia="ru-RU"/>
    </w:rPr>
  </w:style>
  <w:style w:type="paragraph" w:customStyle="1" w:styleId="21">
    <w:name w:val="Стиль2"/>
    <w:basedOn w:val="14"/>
    <w:qFormat/>
    <w:rsid w:val="00C52EC5"/>
    <w:pPr>
      <w:tabs>
        <w:tab w:val="clear" w:pos="2040"/>
      </w:tabs>
      <w:spacing w:before="60"/>
      <w:ind w:left="2695" w:firstLine="283"/>
      <w:outlineLvl w:val="6"/>
    </w:pPr>
  </w:style>
  <w:style w:type="paragraph" w:customStyle="1" w:styleId="14">
    <w:name w:val="Стиль1"/>
    <w:basedOn w:val="a"/>
    <w:qFormat/>
    <w:rsid w:val="00C52EC5"/>
    <w:pPr>
      <w:tabs>
        <w:tab w:val="num" w:pos="2040"/>
      </w:tabs>
      <w:autoSpaceDE w:val="0"/>
      <w:autoSpaceDN w:val="0"/>
      <w:adjustRightInd w:val="0"/>
      <w:spacing w:before="120"/>
      <w:ind w:left="1113" w:firstLine="567"/>
      <w:jc w:val="both"/>
      <w:outlineLvl w:val="5"/>
    </w:pPr>
    <w:rPr>
      <w:rFonts w:cs="Arial"/>
      <w:sz w:val="24"/>
      <w:szCs w:val="18"/>
    </w:rPr>
  </w:style>
  <w:style w:type="paragraph" w:styleId="af">
    <w:name w:val="table of figures"/>
    <w:basedOn w:val="a"/>
    <w:next w:val="a"/>
    <w:semiHidden/>
    <w:rsid w:val="00C52EC5"/>
    <w:pPr>
      <w:ind w:left="480" w:hanging="480"/>
    </w:pPr>
    <w:rPr>
      <w:sz w:val="24"/>
      <w:szCs w:val="20"/>
    </w:rPr>
  </w:style>
  <w:style w:type="paragraph" w:customStyle="1" w:styleId="3">
    <w:name w:val="Стиль3"/>
    <w:basedOn w:val="a"/>
    <w:rsid w:val="00C52EC5"/>
    <w:pPr>
      <w:numPr>
        <w:numId w:val="3"/>
      </w:numPr>
      <w:jc w:val="both"/>
    </w:pPr>
    <w:rPr>
      <w:sz w:val="24"/>
      <w:szCs w:val="20"/>
    </w:rPr>
  </w:style>
  <w:style w:type="paragraph" w:customStyle="1" w:styleId="41">
    <w:name w:val="Стиль4"/>
    <w:basedOn w:val="a"/>
    <w:qFormat/>
    <w:rsid w:val="00C52EC5"/>
    <w:pPr>
      <w:ind w:left="567" w:firstLine="284"/>
      <w:jc w:val="both"/>
    </w:pPr>
    <w:rPr>
      <w:sz w:val="24"/>
      <w:szCs w:val="20"/>
    </w:rPr>
  </w:style>
  <w:style w:type="table" w:styleId="af0">
    <w:name w:val="Table Grid"/>
    <w:basedOn w:val="a2"/>
    <w:rsid w:val="00C52EC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61">
    <w:name w:val="Заголовок 6_1"/>
    <w:basedOn w:val="a"/>
    <w:rsid w:val="00C52EC5"/>
    <w:pPr>
      <w:keepNext/>
      <w:spacing w:before="240"/>
      <w:ind w:left="1134" w:hanging="567"/>
    </w:pPr>
    <w:rPr>
      <w:b/>
      <w:sz w:val="24"/>
      <w:szCs w:val="24"/>
    </w:rPr>
  </w:style>
  <w:style w:type="paragraph" w:styleId="af1">
    <w:name w:val="Balloon Text"/>
    <w:basedOn w:val="a"/>
    <w:link w:val="af2"/>
    <w:rsid w:val="00C52EC5"/>
    <w:rPr>
      <w:rFonts w:ascii="Tahoma" w:hAnsi="Tahoma" w:cs="Tahoma"/>
      <w:sz w:val="16"/>
      <w:szCs w:val="16"/>
    </w:rPr>
  </w:style>
  <w:style w:type="character" w:customStyle="1" w:styleId="af2">
    <w:name w:val="Текст выноски Знак"/>
    <w:basedOn w:val="a1"/>
    <w:link w:val="af1"/>
    <w:rsid w:val="00C52EC5"/>
    <w:rPr>
      <w:rFonts w:ascii="Tahoma" w:eastAsia="Times New Roman" w:hAnsi="Tahoma" w:cs="Tahoma"/>
      <w:sz w:val="16"/>
      <w:szCs w:val="16"/>
      <w:lang w:eastAsia="ru-RU"/>
    </w:rPr>
  </w:style>
  <w:style w:type="paragraph" w:styleId="15">
    <w:name w:val="toc 1"/>
    <w:basedOn w:val="a"/>
    <w:next w:val="a"/>
    <w:autoRedefine/>
    <w:semiHidden/>
    <w:rsid w:val="00C52EC5"/>
    <w:pPr>
      <w:widowControl w:val="0"/>
      <w:autoSpaceDE w:val="0"/>
      <w:autoSpaceDN w:val="0"/>
      <w:adjustRightInd w:val="0"/>
      <w:jc w:val="center"/>
    </w:pPr>
    <w:rPr>
      <w:sz w:val="20"/>
      <w:szCs w:val="20"/>
    </w:rPr>
  </w:style>
  <w:style w:type="paragraph" w:customStyle="1" w:styleId="22">
    <w:name w:val="отступ 2"/>
    <w:basedOn w:val="ab"/>
    <w:rsid w:val="00C52EC5"/>
    <w:pPr>
      <w:spacing w:before="120"/>
      <w:ind w:left="567"/>
    </w:pPr>
  </w:style>
  <w:style w:type="paragraph" w:customStyle="1" w:styleId="11">
    <w:name w:val="Стиль11"/>
    <w:basedOn w:val="a"/>
    <w:rsid w:val="00C52EC5"/>
    <w:pPr>
      <w:numPr>
        <w:numId w:val="5"/>
      </w:numPr>
      <w:spacing w:before="120"/>
      <w:jc w:val="both"/>
      <w:outlineLvl w:val="0"/>
    </w:pPr>
    <w:rPr>
      <w:sz w:val="24"/>
      <w:szCs w:val="20"/>
    </w:rPr>
  </w:style>
  <w:style w:type="character" w:styleId="af3">
    <w:name w:val="Hyperlink"/>
    <w:uiPriority w:val="99"/>
    <w:semiHidden/>
    <w:unhideWhenUsed/>
    <w:rsid w:val="00C52EC5"/>
    <w:rPr>
      <w:color w:val="0000FF"/>
      <w:u w:val="single"/>
    </w:rPr>
  </w:style>
  <w:style w:type="character" w:styleId="af4">
    <w:name w:val="FollowedHyperlink"/>
    <w:uiPriority w:val="99"/>
    <w:semiHidden/>
    <w:unhideWhenUsed/>
    <w:rsid w:val="00C52EC5"/>
    <w:rPr>
      <w:color w:val="800080"/>
      <w:u w:val="single"/>
    </w:rPr>
  </w:style>
  <w:style w:type="paragraph" w:customStyle="1" w:styleId="msonormal0">
    <w:name w:val="msonormal"/>
    <w:basedOn w:val="a"/>
    <w:rsid w:val="00C52EC5"/>
    <w:pPr>
      <w:spacing w:before="100" w:beforeAutospacing="1" w:after="100" w:afterAutospacing="1"/>
    </w:pPr>
    <w:rPr>
      <w:sz w:val="24"/>
      <w:szCs w:val="24"/>
    </w:rPr>
  </w:style>
  <w:style w:type="paragraph" w:customStyle="1" w:styleId="xl63">
    <w:name w:val="xl63"/>
    <w:basedOn w:val="a"/>
    <w:rsid w:val="00C52EC5"/>
    <w:pPr>
      <w:spacing w:before="100" w:beforeAutospacing="1" w:after="100" w:afterAutospacing="1"/>
    </w:pPr>
    <w:rPr>
      <w:sz w:val="24"/>
      <w:szCs w:val="24"/>
    </w:rPr>
  </w:style>
  <w:style w:type="paragraph" w:customStyle="1" w:styleId="xl64">
    <w:name w:val="xl64"/>
    <w:basedOn w:val="a"/>
    <w:rsid w:val="00C52EC5"/>
    <w:pPr>
      <w:spacing w:before="100" w:beforeAutospacing="1" w:after="100" w:afterAutospacing="1"/>
      <w:jc w:val="center"/>
    </w:pPr>
    <w:rPr>
      <w:sz w:val="24"/>
      <w:szCs w:val="24"/>
    </w:rPr>
  </w:style>
  <w:style w:type="paragraph" w:customStyle="1" w:styleId="xl65">
    <w:name w:val="xl65"/>
    <w:basedOn w:val="a"/>
    <w:rsid w:val="00C52EC5"/>
    <w:pPr>
      <w:spacing w:before="100" w:beforeAutospacing="1" w:after="100" w:afterAutospacing="1"/>
    </w:pPr>
    <w:rPr>
      <w:sz w:val="20"/>
      <w:szCs w:val="20"/>
    </w:rPr>
  </w:style>
  <w:style w:type="paragraph" w:customStyle="1" w:styleId="xl66">
    <w:name w:val="xl66"/>
    <w:basedOn w:val="a"/>
    <w:rsid w:val="00C52EC5"/>
    <w:pPr>
      <w:spacing w:before="100" w:beforeAutospacing="1" w:after="100" w:afterAutospacing="1"/>
    </w:pPr>
    <w:rPr>
      <w:b/>
      <w:bCs/>
      <w:sz w:val="20"/>
      <w:szCs w:val="20"/>
    </w:rPr>
  </w:style>
  <w:style w:type="paragraph" w:customStyle="1" w:styleId="xl67">
    <w:name w:val="xl67"/>
    <w:basedOn w:val="a"/>
    <w:rsid w:val="00C52EC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0"/>
      <w:szCs w:val="20"/>
    </w:rPr>
  </w:style>
  <w:style w:type="paragraph" w:customStyle="1" w:styleId="xl68">
    <w:name w:val="xl68"/>
    <w:basedOn w:val="a"/>
    <w:rsid w:val="00C52EC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sz w:val="20"/>
      <w:szCs w:val="20"/>
    </w:rPr>
  </w:style>
  <w:style w:type="paragraph" w:customStyle="1" w:styleId="xl69">
    <w:name w:val="xl69"/>
    <w:basedOn w:val="a"/>
    <w:rsid w:val="00C52EC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b/>
      <w:bCs/>
      <w:sz w:val="20"/>
      <w:szCs w:val="20"/>
    </w:rPr>
  </w:style>
  <w:style w:type="paragraph" w:customStyle="1" w:styleId="xl70">
    <w:name w:val="xl70"/>
    <w:basedOn w:val="a"/>
    <w:rsid w:val="00C52EC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sz w:val="20"/>
      <w:szCs w:val="20"/>
    </w:rPr>
  </w:style>
  <w:style w:type="paragraph" w:customStyle="1" w:styleId="xl71">
    <w:name w:val="xl71"/>
    <w:basedOn w:val="a"/>
    <w:rsid w:val="00C52EC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sz w:val="20"/>
      <w:szCs w:val="20"/>
    </w:rPr>
  </w:style>
  <w:style w:type="paragraph" w:customStyle="1" w:styleId="xl72">
    <w:name w:val="xl72"/>
    <w:basedOn w:val="a"/>
    <w:rsid w:val="00C52EC5"/>
    <w:pPr>
      <w:pBdr>
        <w:top w:val="single" w:sz="4" w:space="0" w:color="auto"/>
        <w:left w:val="single" w:sz="4" w:space="0" w:color="auto"/>
        <w:right w:val="single" w:sz="4" w:space="0" w:color="auto"/>
      </w:pBdr>
      <w:shd w:val="clear" w:color="000000" w:fill="FFFFFF"/>
      <w:spacing w:before="100" w:beforeAutospacing="1" w:after="100" w:afterAutospacing="1"/>
      <w:textAlignment w:val="top"/>
    </w:pPr>
    <w:rPr>
      <w:b/>
      <w:bCs/>
      <w:sz w:val="20"/>
      <w:szCs w:val="20"/>
    </w:rPr>
  </w:style>
  <w:style w:type="paragraph" w:customStyle="1" w:styleId="xl73">
    <w:name w:val="xl73"/>
    <w:basedOn w:val="a"/>
    <w:rsid w:val="00C52EC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b/>
      <w:bCs/>
      <w:color w:val="000000"/>
      <w:sz w:val="20"/>
      <w:szCs w:val="20"/>
    </w:rPr>
  </w:style>
  <w:style w:type="paragraph" w:customStyle="1" w:styleId="xl74">
    <w:name w:val="xl74"/>
    <w:basedOn w:val="a"/>
    <w:rsid w:val="00C52EC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0"/>
      <w:szCs w:val="20"/>
    </w:rPr>
  </w:style>
  <w:style w:type="paragraph" w:customStyle="1" w:styleId="xl75">
    <w:name w:val="xl75"/>
    <w:basedOn w:val="a"/>
    <w:rsid w:val="00C52EC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sz w:val="20"/>
      <w:szCs w:val="20"/>
    </w:rPr>
  </w:style>
  <w:style w:type="paragraph" w:customStyle="1" w:styleId="xl76">
    <w:name w:val="xl76"/>
    <w:basedOn w:val="a"/>
    <w:rsid w:val="00C52EC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color w:val="000000"/>
      <w:sz w:val="20"/>
      <w:szCs w:val="20"/>
    </w:rPr>
  </w:style>
  <w:style w:type="paragraph" w:customStyle="1" w:styleId="xl77">
    <w:name w:val="xl77"/>
    <w:basedOn w:val="a"/>
    <w:rsid w:val="00C52EC5"/>
    <w:pPr>
      <w:pBdr>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0"/>
      <w:szCs w:val="20"/>
    </w:rPr>
  </w:style>
  <w:style w:type="paragraph" w:customStyle="1" w:styleId="xl78">
    <w:name w:val="xl78"/>
    <w:basedOn w:val="a"/>
    <w:rsid w:val="00C52EC5"/>
    <w:pPr>
      <w:pBdr>
        <w:top w:val="single" w:sz="4" w:space="0" w:color="auto"/>
        <w:bottom w:val="single" w:sz="4" w:space="0" w:color="auto"/>
        <w:right w:val="single" w:sz="4" w:space="0" w:color="auto"/>
      </w:pBdr>
      <w:shd w:val="clear" w:color="000000" w:fill="FFFFFF"/>
      <w:spacing w:before="100" w:beforeAutospacing="1" w:after="100" w:afterAutospacing="1"/>
      <w:jc w:val="center"/>
    </w:pPr>
    <w:rPr>
      <w:sz w:val="20"/>
      <w:szCs w:val="20"/>
    </w:rPr>
  </w:style>
  <w:style w:type="paragraph" w:customStyle="1" w:styleId="xl79">
    <w:name w:val="xl79"/>
    <w:basedOn w:val="a"/>
    <w:rsid w:val="00C52EC5"/>
    <w:pPr>
      <w:pBdr>
        <w:left w:val="single" w:sz="4" w:space="0" w:color="auto"/>
        <w:bottom w:val="single" w:sz="4" w:space="0" w:color="auto"/>
        <w:right w:val="single" w:sz="4" w:space="0" w:color="auto"/>
      </w:pBdr>
      <w:shd w:val="clear" w:color="000000" w:fill="FFFFFF"/>
      <w:spacing w:before="100" w:beforeAutospacing="1" w:after="100" w:afterAutospacing="1"/>
    </w:pPr>
    <w:rPr>
      <w:sz w:val="20"/>
      <w:szCs w:val="20"/>
    </w:rPr>
  </w:style>
  <w:style w:type="paragraph" w:customStyle="1" w:styleId="xl80">
    <w:name w:val="xl80"/>
    <w:basedOn w:val="a"/>
    <w:rsid w:val="00C52EC5"/>
    <w:pPr>
      <w:pBdr>
        <w:top w:val="single" w:sz="4" w:space="0" w:color="auto"/>
        <w:bottom w:val="single" w:sz="4" w:space="0" w:color="auto"/>
        <w:right w:val="single" w:sz="4" w:space="0" w:color="auto"/>
      </w:pBdr>
      <w:shd w:val="clear" w:color="000000" w:fill="FFFFFF"/>
      <w:spacing w:before="100" w:beforeAutospacing="1" w:after="100" w:afterAutospacing="1"/>
      <w:jc w:val="center"/>
    </w:pPr>
    <w:rPr>
      <w:b/>
      <w:bCs/>
      <w:sz w:val="20"/>
      <w:szCs w:val="20"/>
    </w:rPr>
  </w:style>
  <w:style w:type="paragraph" w:customStyle="1" w:styleId="xl81">
    <w:name w:val="xl81"/>
    <w:basedOn w:val="a"/>
    <w:rsid w:val="00C52EC5"/>
    <w:pPr>
      <w:pBdr>
        <w:top w:val="single" w:sz="4" w:space="0" w:color="auto"/>
        <w:left w:val="single" w:sz="4" w:space="0" w:color="auto"/>
        <w:bottom w:val="single" w:sz="4" w:space="0" w:color="auto"/>
      </w:pBdr>
      <w:shd w:val="clear" w:color="000000" w:fill="FFFFFF"/>
      <w:spacing w:before="100" w:beforeAutospacing="1" w:after="100" w:afterAutospacing="1"/>
    </w:pPr>
    <w:rPr>
      <w:b/>
      <w:bCs/>
      <w:sz w:val="20"/>
      <w:szCs w:val="20"/>
    </w:rPr>
  </w:style>
  <w:style w:type="paragraph" w:customStyle="1" w:styleId="xl82">
    <w:name w:val="xl82"/>
    <w:basedOn w:val="a"/>
    <w:rsid w:val="00C52EC5"/>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83">
    <w:name w:val="xl83"/>
    <w:basedOn w:val="a"/>
    <w:rsid w:val="00C52EC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0"/>
      <w:szCs w:val="20"/>
    </w:rPr>
  </w:style>
  <w:style w:type="paragraph" w:customStyle="1" w:styleId="xl84">
    <w:name w:val="xl84"/>
    <w:basedOn w:val="a"/>
    <w:rsid w:val="00C52EC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sz w:val="20"/>
      <w:szCs w:val="20"/>
    </w:rPr>
  </w:style>
  <w:style w:type="paragraph" w:customStyle="1" w:styleId="xl85">
    <w:name w:val="xl85"/>
    <w:basedOn w:val="a"/>
    <w:rsid w:val="00C52EC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20"/>
      <w:szCs w:val="20"/>
    </w:rPr>
  </w:style>
  <w:style w:type="paragraph" w:customStyle="1" w:styleId="xl86">
    <w:name w:val="xl86"/>
    <w:basedOn w:val="a"/>
    <w:rsid w:val="00C52EC5"/>
    <w:pPr>
      <w:pBdr>
        <w:left w:val="single" w:sz="4" w:space="0" w:color="auto"/>
        <w:right w:val="single" w:sz="4" w:space="0" w:color="auto"/>
      </w:pBdr>
      <w:shd w:val="clear" w:color="000000" w:fill="FFFFFF"/>
      <w:spacing w:before="100" w:beforeAutospacing="1" w:after="100" w:afterAutospacing="1"/>
      <w:textAlignment w:val="top"/>
    </w:pPr>
    <w:rPr>
      <w:b/>
      <w:bCs/>
      <w:sz w:val="20"/>
      <w:szCs w:val="20"/>
    </w:rPr>
  </w:style>
  <w:style w:type="paragraph" w:customStyle="1" w:styleId="xl87">
    <w:name w:val="xl87"/>
    <w:basedOn w:val="a"/>
    <w:rsid w:val="00C52EC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sz w:val="20"/>
      <w:szCs w:val="20"/>
    </w:rPr>
  </w:style>
  <w:style w:type="paragraph" w:customStyle="1" w:styleId="xl88">
    <w:name w:val="xl88"/>
    <w:basedOn w:val="a"/>
    <w:rsid w:val="00C52EC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sz w:val="20"/>
      <w:szCs w:val="20"/>
    </w:rPr>
  </w:style>
  <w:style w:type="paragraph" w:customStyle="1" w:styleId="xl89">
    <w:name w:val="xl89"/>
    <w:basedOn w:val="a"/>
    <w:rsid w:val="00C52EC5"/>
    <w:pPr>
      <w:shd w:val="clear" w:color="000000" w:fill="FFFFFF"/>
      <w:spacing w:before="100" w:beforeAutospacing="1" w:after="100" w:afterAutospacing="1"/>
    </w:pPr>
    <w:rPr>
      <w:sz w:val="20"/>
      <w:szCs w:val="20"/>
    </w:rPr>
  </w:style>
  <w:style w:type="paragraph" w:customStyle="1" w:styleId="xl90">
    <w:name w:val="xl90"/>
    <w:basedOn w:val="a"/>
    <w:rsid w:val="00C52EC5"/>
    <w:pPr>
      <w:pBdr>
        <w:top w:val="single" w:sz="4" w:space="0" w:color="auto"/>
        <w:left w:val="single" w:sz="4" w:space="0" w:color="auto"/>
        <w:bottom w:val="single" w:sz="4" w:space="0" w:color="auto"/>
      </w:pBdr>
      <w:shd w:val="clear" w:color="000000" w:fill="FFFFFF"/>
      <w:spacing w:before="100" w:beforeAutospacing="1" w:after="100" w:afterAutospacing="1"/>
    </w:pPr>
    <w:rPr>
      <w:b/>
      <w:bCs/>
      <w:sz w:val="20"/>
      <w:szCs w:val="20"/>
    </w:rPr>
  </w:style>
  <w:style w:type="paragraph" w:customStyle="1" w:styleId="xl91">
    <w:name w:val="xl91"/>
    <w:basedOn w:val="a"/>
    <w:rsid w:val="00C52EC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sz w:val="20"/>
      <w:szCs w:val="20"/>
    </w:rPr>
  </w:style>
  <w:style w:type="paragraph" w:customStyle="1" w:styleId="xl92">
    <w:name w:val="xl92"/>
    <w:basedOn w:val="a"/>
    <w:rsid w:val="00C52EC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sz w:val="20"/>
      <w:szCs w:val="20"/>
    </w:rPr>
  </w:style>
  <w:style w:type="paragraph" w:customStyle="1" w:styleId="xl93">
    <w:name w:val="xl93"/>
    <w:basedOn w:val="a"/>
    <w:rsid w:val="00C52EC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0"/>
      <w:szCs w:val="20"/>
    </w:rPr>
  </w:style>
  <w:style w:type="paragraph" w:customStyle="1" w:styleId="xl94">
    <w:name w:val="xl94"/>
    <w:basedOn w:val="a"/>
    <w:rsid w:val="00C52EC5"/>
    <w:pPr>
      <w:shd w:val="clear" w:color="000000" w:fill="FFFFFF"/>
      <w:spacing w:before="100" w:beforeAutospacing="1" w:after="100" w:afterAutospacing="1"/>
    </w:pPr>
    <w:rPr>
      <w:b/>
      <w:bCs/>
      <w:sz w:val="20"/>
      <w:szCs w:val="20"/>
    </w:rPr>
  </w:style>
  <w:style w:type="paragraph" w:customStyle="1" w:styleId="xl95">
    <w:name w:val="xl95"/>
    <w:basedOn w:val="a"/>
    <w:rsid w:val="00C52EC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sz w:val="20"/>
      <w:szCs w:val="20"/>
    </w:rPr>
  </w:style>
  <w:style w:type="paragraph" w:customStyle="1" w:styleId="xl96">
    <w:name w:val="xl96"/>
    <w:basedOn w:val="a"/>
    <w:rsid w:val="00C52EC5"/>
    <w:pPr>
      <w:shd w:val="clear" w:color="000000" w:fill="FFFFFF"/>
      <w:spacing w:before="100" w:beforeAutospacing="1" w:after="100" w:afterAutospacing="1"/>
      <w:jc w:val="center"/>
    </w:pPr>
    <w:rPr>
      <w:sz w:val="24"/>
      <w:szCs w:val="24"/>
    </w:rPr>
  </w:style>
  <w:style w:type="paragraph" w:customStyle="1" w:styleId="xl97">
    <w:name w:val="xl97"/>
    <w:basedOn w:val="a"/>
    <w:rsid w:val="00C52EC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sz w:val="20"/>
      <w:szCs w:val="20"/>
    </w:rPr>
  </w:style>
  <w:style w:type="paragraph" w:customStyle="1" w:styleId="xl98">
    <w:name w:val="xl98"/>
    <w:basedOn w:val="a"/>
    <w:rsid w:val="00C52EC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sz w:val="20"/>
      <w:szCs w:val="20"/>
    </w:rPr>
  </w:style>
  <w:style w:type="paragraph" w:customStyle="1" w:styleId="xl99">
    <w:name w:val="xl99"/>
    <w:basedOn w:val="a"/>
    <w:rsid w:val="00C52EC5"/>
    <w:pPr>
      <w:shd w:val="clear" w:color="000000" w:fill="FFFFFF"/>
      <w:spacing w:before="100" w:beforeAutospacing="1" w:after="100" w:afterAutospacing="1"/>
      <w:jc w:val="center"/>
    </w:pPr>
    <w:rPr>
      <w:sz w:val="24"/>
      <w:szCs w:val="24"/>
    </w:rPr>
  </w:style>
  <w:style w:type="paragraph" w:customStyle="1" w:styleId="xl100">
    <w:name w:val="xl100"/>
    <w:basedOn w:val="a"/>
    <w:rsid w:val="00C52EC5"/>
    <w:pPr>
      <w:shd w:val="clear" w:color="000000" w:fill="FFFFFF"/>
      <w:spacing w:before="100" w:beforeAutospacing="1" w:after="100" w:afterAutospacing="1"/>
      <w:jc w:val="center"/>
    </w:pPr>
    <w:rPr>
      <w:sz w:val="24"/>
      <w:szCs w:val="24"/>
    </w:rPr>
  </w:style>
  <w:style w:type="paragraph" w:customStyle="1" w:styleId="xl101">
    <w:name w:val="xl101"/>
    <w:basedOn w:val="a"/>
    <w:rsid w:val="00C52EC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i/>
      <w:iCs/>
      <w:color w:val="000000"/>
      <w:sz w:val="20"/>
      <w:szCs w:val="20"/>
    </w:rPr>
  </w:style>
  <w:style w:type="paragraph" w:customStyle="1" w:styleId="xl102">
    <w:name w:val="xl102"/>
    <w:basedOn w:val="a"/>
    <w:rsid w:val="00C52EC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color w:val="000000"/>
      <w:sz w:val="20"/>
      <w:szCs w:val="20"/>
    </w:rPr>
  </w:style>
  <w:style w:type="paragraph" w:customStyle="1" w:styleId="xl103">
    <w:name w:val="xl103"/>
    <w:basedOn w:val="a"/>
    <w:rsid w:val="00C52EC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color w:val="000000"/>
      <w:sz w:val="20"/>
      <w:szCs w:val="20"/>
    </w:rPr>
  </w:style>
  <w:style w:type="paragraph" w:customStyle="1" w:styleId="xl104">
    <w:name w:val="xl104"/>
    <w:basedOn w:val="a"/>
    <w:rsid w:val="00C52EC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color w:val="000000"/>
      <w:sz w:val="20"/>
      <w:szCs w:val="20"/>
    </w:rPr>
  </w:style>
  <w:style w:type="paragraph" w:customStyle="1" w:styleId="xl105">
    <w:name w:val="xl105"/>
    <w:basedOn w:val="a"/>
    <w:rsid w:val="00C52EC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color w:val="000000"/>
      <w:sz w:val="20"/>
      <w:szCs w:val="20"/>
    </w:rPr>
  </w:style>
  <w:style w:type="paragraph" w:customStyle="1" w:styleId="xl106">
    <w:name w:val="xl106"/>
    <w:basedOn w:val="a"/>
    <w:rsid w:val="00C52EC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color w:val="000000"/>
      <w:sz w:val="20"/>
      <w:szCs w:val="20"/>
    </w:rPr>
  </w:style>
  <w:style w:type="paragraph" w:customStyle="1" w:styleId="xl107">
    <w:name w:val="xl107"/>
    <w:basedOn w:val="a"/>
    <w:rsid w:val="00C52EC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color w:val="000000"/>
      <w:sz w:val="20"/>
      <w:szCs w:val="20"/>
    </w:rPr>
  </w:style>
  <w:style w:type="paragraph" w:customStyle="1" w:styleId="xl108">
    <w:name w:val="xl108"/>
    <w:basedOn w:val="a"/>
    <w:rsid w:val="00C52EC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sz w:val="20"/>
      <w:szCs w:val="20"/>
    </w:rPr>
  </w:style>
  <w:style w:type="paragraph" w:customStyle="1" w:styleId="xl109">
    <w:name w:val="xl109"/>
    <w:basedOn w:val="a"/>
    <w:rsid w:val="00C52EC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0"/>
      <w:szCs w:val="20"/>
    </w:rPr>
  </w:style>
  <w:style w:type="paragraph" w:customStyle="1" w:styleId="xl110">
    <w:name w:val="xl110"/>
    <w:basedOn w:val="a"/>
    <w:rsid w:val="00C52EC5"/>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0"/>
      <w:szCs w:val="20"/>
    </w:rPr>
  </w:style>
  <w:style w:type="paragraph" w:customStyle="1" w:styleId="xl111">
    <w:name w:val="xl111"/>
    <w:basedOn w:val="a"/>
    <w:rsid w:val="00C52EC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sz w:val="18"/>
      <w:szCs w:val="18"/>
    </w:rPr>
  </w:style>
  <w:style w:type="paragraph" w:customStyle="1" w:styleId="xl112">
    <w:name w:val="xl112"/>
    <w:basedOn w:val="a"/>
    <w:rsid w:val="00C52EC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18"/>
      <w:szCs w:val="18"/>
    </w:rPr>
  </w:style>
  <w:style w:type="paragraph" w:customStyle="1" w:styleId="xl113">
    <w:name w:val="xl113"/>
    <w:basedOn w:val="a"/>
    <w:rsid w:val="00C52EC5"/>
    <w:pPr>
      <w:spacing w:before="100" w:beforeAutospacing="1" w:after="100" w:afterAutospacing="1"/>
    </w:pPr>
    <w:rPr>
      <w:sz w:val="20"/>
      <w:szCs w:val="20"/>
    </w:rPr>
  </w:style>
  <w:style w:type="paragraph" w:styleId="23">
    <w:name w:val="Body Text Indent 2"/>
    <w:basedOn w:val="a"/>
    <w:link w:val="24"/>
    <w:rsid w:val="00204F03"/>
    <w:pPr>
      <w:spacing w:after="120" w:line="480" w:lineRule="auto"/>
      <w:ind w:left="283"/>
    </w:pPr>
    <w:rPr>
      <w:sz w:val="20"/>
      <w:szCs w:val="20"/>
    </w:rPr>
  </w:style>
  <w:style w:type="character" w:customStyle="1" w:styleId="24">
    <w:name w:val="Основной текст с отступом 2 Знак"/>
    <w:basedOn w:val="a1"/>
    <w:link w:val="23"/>
    <w:rsid w:val="00204F03"/>
    <w:rPr>
      <w:rFonts w:ascii="Times New Roman" w:eastAsia="Times New Roman" w:hAnsi="Times New Roman" w:cs="Times New Roman"/>
      <w:sz w:val="20"/>
      <w:szCs w:val="20"/>
      <w:lang w:eastAsia="ru-RU"/>
    </w:rPr>
  </w:style>
  <w:style w:type="character" w:customStyle="1" w:styleId="11pt">
    <w:name w:val="Основной текст + 11 pt"/>
    <w:uiPriority w:val="99"/>
    <w:rsid w:val="00204F03"/>
    <w:rPr>
      <w:rFonts w:ascii="Times New Roman" w:hAnsi="Times New Roman" w:cs="Times New Roman"/>
      <w:sz w:val="22"/>
      <w:szCs w:val="22"/>
      <w:u w:val="none"/>
    </w:rPr>
  </w:style>
  <w:style w:type="paragraph" w:styleId="af5">
    <w:name w:val="List Paragraph"/>
    <w:basedOn w:val="a"/>
    <w:uiPriority w:val="34"/>
    <w:qFormat/>
    <w:rsid w:val="00204F03"/>
    <w:pPr>
      <w:spacing w:after="160" w:line="259" w:lineRule="auto"/>
      <w:ind w:left="720"/>
      <w:contextualSpacing/>
    </w:pPr>
    <w:rPr>
      <w:rFonts w:ascii="Calibri" w:eastAsia="Calibri" w:hAnsi="Calibri"/>
      <w:lang w:eastAsia="en-US"/>
    </w:rPr>
  </w:style>
  <w:style w:type="paragraph" w:customStyle="1" w:styleId="25">
    <w:name w:val="Основной текст (2)"/>
    <w:basedOn w:val="a"/>
    <w:rsid w:val="00C1034D"/>
    <w:pPr>
      <w:widowControl w:val="0"/>
      <w:shd w:val="clear" w:color="auto" w:fill="FFFFFF"/>
      <w:suppressAutoHyphens/>
      <w:spacing w:before="780" w:line="480" w:lineRule="exact"/>
      <w:ind w:hanging="740"/>
      <w:jc w:val="both"/>
    </w:pPr>
    <w:rPr>
      <w:rFonts w:eastAsia="Calibri"/>
      <w:sz w:val="26"/>
      <w:szCs w:val="26"/>
      <w:lang w:eastAsia="zh-CN"/>
    </w:rPr>
  </w:style>
  <w:style w:type="paragraph" w:customStyle="1" w:styleId="32">
    <w:name w:val="Основной текст (3)"/>
    <w:basedOn w:val="a"/>
    <w:rsid w:val="00C1034D"/>
    <w:pPr>
      <w:widowControl w:val="0"/>
      <w:shd w:val="clear" w:color="auto" w:fill="FFFFFF"/>
      <w:suppressAutoHyphens/>
      <w:spacing w:before="540" w:after="540" w:line="298" w:lineRule="exact"/>
      <w:ind w:hanging="220"/>
    </w:pPr>
    <w:rPr>
      <w:rFonts w:eastAsia="Calibri"/>
      <w:b/>
      <w:bCs/>
      <w:sz w:val="26"/>
      <w:szCs w:val="26"/>
      <w:lang w:eastAsia="zh-CN"/>
    </w:rPr>
  </w:style>
  <w:style w:type="character" w:customStyle="1" w:styleId="26">
    <w:name w:val="Основной текст (2) + Полужирный"/>
    <w:rsid w:val="00C1034D"/>
    <w:rPr>
      <w:rFonts w:ascii="Times New Roman" w:hAnsi="Times New Roman" w:cs="Times New Roman" w:hint="default"/>
      <w:b/>
      <w:bCs/>
      <w:color w:val="000000"/>
      <w:spacing w:val="0"/>
      <w:w w:val="100"/>
      <w:position w:val="0"/>
      <w:sz w:val="26"/>
      <w:szCs w:val="26"/>
      <w:shd w:val="clear" w:color="auto" w:fill="FFFFFF"/>
      <w:vertAlign w:val="baseline"/>
      <w:lang w:val="ru-RU"/>
    </w:rPr>
  </w:style>
  <w:style w:type="paragraph" w:styleId="af6">
    <w:name w:val="No Spacing"/>
    <w:uiPriority w:val="1"/>
    <w:qFormat/>
    <w:rsid w:val="00C1034D"/>
    <w:pPr>
      <w:spacing w:after="0" w:line="240" w:lineRule="auto"/>
    </w:pPr>
    <w:rPr>
      <w:rFonts w:ascii="Calibri" w:eastAsia="Calibri" w:hAnsi="Calibri" w:cs="Times New Roman"/>
    </w:rPr>
  </w:style>
  <w:style w:type="paragraph" w:styleId="HTML">
    <w:name w:val="HTML Preformatted"/>
    <w:basedOn w:val="a"/>
    <w:link w:val="HTML0"/>
    <w:semiHidden/>
    <w:unhideWhenUsed/>
    <w:rsid w:val="00C103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1"/>
    <w:link w:val="HTML"/>
    <w:semiHidden/>
    <w:rsid w:val="00C1034D"/>
    <w:rPr>
      <w:rFonts w:ascii="Courier New" w:eastAsia="Times New Roman" w:hAnsi="Courier New" w:cs="Courier New"/>
      <w:sz w:val="20"/>
      <w:szCs w:val="20"/>
      <w:lang w:eastAsia="ru-RU"/>
    </w:rPr>
  </w:style>
  <w:style w:type="character" w:customStyle="1" w:styleId="blk">
    <w:name w:val="blk"/>
    <w:basedOn w:val="a1"/>
    <w:rsid w:val="00C1034D"/>
  </w:style>
  <w:style w:type="paragraph" w:styleId="33">
    <w:name w:val="Body Text Indent 3"/>
    <w:basedOn w:val="a"/>
    <w:link w:val="34"/>
    <w:uiPriority w:val="99"/>
    <w:semiHidden/>
    <w:unhideWhenUsed/>
    <w:rsid w:val="00611F06"/>
    <w:pPr>
      <w:spacing w:after="120"/>
      <w:ind w:left="283"/>
    </w:pPr>
    <w:rPr>
      <w:sz w:val="16"/>
      <w:szCs w:val="16"/>
    </w:rPr>
  </w:style>
  <w:style w:type="character" w:customStyle="1" w:styleId="34">
    <w:name w:val="Основной текст с отступом 3 Знак"/>
    <w:basedOn w:val="a1"/>
    <w:link w:val="33"/>
    <w:uiPriority w:val="99"/>
    <w:semiHidden/>
    <w:rsid w:val="00611F06"/>
    <w:rPr>
      <w:rFonts w:ascii="Times New Roman" w:eastAsia="Times New Roman" w:hAnsi="Times New Roman" w:cs="Times New Roman"/>
      <w:sz w:val="16"/>
      <w:szCs w:val="16"/>
      <w:lang w:eastAsia="ru-RU"/>
    </w:rPr>
  </w:style>
  <w:style w:type="paragraph" w:customStyle="1" w:styleId="Standard">
    <w:name w:val="Standard"/>
    <w:rsid w:val="0030166B"/>
    <w:pPr>
      <w:autoSpaceDN w:val="0"/>
      <w:spacing w:after="0" w:line="276"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472323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consultantplus://offline/ref=5DBBE0F450DB6B7593D522E837BB71811D241DFBD778789606E3FB3779E1803CEAC11E1392A0424A3A121733DB90672E6316A8801B8626C19D6DB49EyCr2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D72361-6AC2-483E-8A0D-E70BAEAB67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Pages>
  <Words>524</Words>
  <Characters>2992</Characters>
  <Application>Microsoft Office Word</Application>
  <DocSecurity>0</DocSecurity>
  <Lines>24</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3509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Учетная запись Майкрософт</cp:lastModifiedBy>
  <cp:revision>2</cp:revision>
  <dcterms:created xsi:type="dcterms:W3CDTF">2026-06-04T10:52:00Z</dcterms:created>
  <dcterms:modified xsi:type="dcterms:W3CDTF">2026-06-04T10:52:00Z</dcterms:modified>
</cp:coreProperties>
</file>